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582" w14:textId="77777777" w:rsidR="00E50637" w:rsidRDefault="00E50637">
      <w:pPr>
        <w:pStyle w:val="Heading1"/>
        <w:keepNext/>
        <w:ind w:right="-71"/>
        <w:rPr>
          <w:b/>
          <w:bCs/>
          <w:sz w:val="36"/>
          <w:szCs w:val="36"/>
          <w:lang w:val="en-GB"/>
        </w:rPr>
      </w:pPr>
    </w:p>
    <w:p w14:paraId="336ABDB6" w14:textId="3BB1057B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77777777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lang w:val="en-GB"/>
        </w:rPr>
        <w:t>26 Loddon Road, Norton Subcourse, Norwich, NR14 6RT</w:t>
      </w:r>
    </w:p>
    <w:p w14:paraId="61EB069D" w14:textId="77777777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 01508 548709</w:t>
      </w: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58F142E8" w14:textId="37835CE1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8F060B" w14:textId="77777777" w:rsidR="007E3D96" w:rsidRDefault="007E3D9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519F6A" w14:textId="77777777" w:rsidR="005640B3" w:rsidRDefault="005640B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547EE62" w14:textId="3C471402" w:rsidR="00E91127" w:rsidRPr="00E91127" w:rsidRDefault="00182097" w:rsidP="00E9112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65EE413" w14:textId="77777777" w:rsidR="00E91127" w:rsidRPr="00E91127" w:rsidRDefault="00E91127" w:rsidP="00E91127">
      <w:pPr>
        <w:rPr>
          <w:lang w:val="en-GB"/>
        </w:rPr>
      </w:pPr>
    </w:p>
    <w:p w14:paraId="5DB22C7E" w14:textId="39DB25B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52B2A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07A418E7" w:rsidR="00E50637" w:rsidRDefault="00182097" w:rsidP="00E91127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held </w:t>
      </w:r>
      <w:r w:rsidR="001C19E5">
        <w:rPr>
          <w:b/>
          <w:bCs/>
          <w:lang w:val="en-GB"/>
        </w:rPr>
        <w:t>at Norton Methodist Chapel</w:t>
      </w:r>
    </w:p>
    <w:p w14:paraId="0C233D2C" w14:textId="1239B214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152B2A">
        <w:rPr>
          <w:b/>
          <w:bCs/>
          <w:lang w:val="en-GB"/>
        </w:rPr>
        <w:t>20</w:t>
      </w:r>
      <w:r w:rsidR="00E91127" w:rsidRPr="00E91127">
        <w:rPr>
          <w:b/>
          <w:bCs/>
          <w:vertAlign w:val="superscript"/>
          <w:lang w:val="en-GB"/>
        </w:rPr>
        <w:t>th</w:t>
      </w:r>
      <w:r w:rsidR="00E91127">
        <w:rPr>
          <w:b/>
          <w:bCs/>
          <w:lang w:val="en-GB"/>
        </w:rPr>
        <w:t xml:space="preserve"> </w:t>
      </w:r>
      <w:r w:rsidR="00152B2A">
        <w:rPr>
          <w:b/>
          <w:bCs/>
          <w:lang w:val="en-GB"/>
        </w:rPr>
        <w:t>July</w:t>
      </w:r>
      <w:r>
        <w:rPr>
          <w:b/>
          <w:bCs/>
          <w:lang w:val="en-GB"/>
        </w:rPr>
        <w:t xml:space="preserve"> 20</w:t>
      </w:r>
      <w:r w:rsidR="00E91127">
        <w:rPr>
          <w:b/>
          <w:bCs/>
          <w:lang w:val="en-GB"/>
        </w:rPr>
        <w:t>2</w:t>
      </w:r>
      <w:r w:rsidR="00176DA1">
        <w:rPr>
          <w:b/>
          <w:bCs/>
          <w:lang w:val="en-GB"/>
        </w:rPr>
        <w:t xml:space="preserve">2 </w:t>
      </w:r>
      <w:r w:rsidR="00E91127">
        <w:rPr>
          <w:b/>
          <w:bCs/>
          <w:lang w:val="en-GB"/>
        </w:rPr>
        <w:t>at 7:45pm</w:t>
      </w:r>
    </w:p>
    <w:p w14:paraId="5EABCA2E" w14:textId="77777777" w:rsidR="00E91127" w:rsidRPr="00D76B0F" w:rsidRDefault="00E91127" w:rsidP="00DF11B8">
      <w:pPr>
        <w:jc w:val="both"/>
        <w:rPr>
          <w:lang w:val="en-GB"/>
        </w:rPr>
      </w:pPr>
    </w:p>
    <w:p w14:paraId="613B7F8F" w14:textId="483FE0FF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55A774F8" w14:textId="6DB333D6" w:rsidR="00023DAD" w:rsidRDefault="00023DAD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ED88877" w14:textId="77777777" w:rsidR="00F70FB6" w:rsidRDefault="00F70FB6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5564C485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 xml:space="preserve">, </w:t>
      </w:r>
      <w:r w:rsidR="00B249A4">
        <w:rPr>
          <w:lang w:val="en-GB"/>
        </w:rPr>
        <w:t>Mike Hedley</w:t>
      </w:r>
      <w:r w:rsidR="00E91127">
        <w:rPr>
          <w:lang w:val="en-GB"/>
        </w:rPr>
        <w:t xml:space="preserve">, </w:t>
      </w:r>
      <w:r w:rsidR="00396B31">
        <w:rPr>
          <w:lang w:val="en-GB"/>
        </w:rPr>
        <w:t>Vic Jenkins</w:t>
      </w:r>
      <w:r w:rsidR="00176DA1">
        <w:rPr>
          <w:lang w:val="en-GB"/>
        </w:rPr>
        <w:t xml:space="preserve"> </w:t>
      </w:r>
      <w:r w:rsidR="00E91127">
        <w:rPr>
          <w:lang w:val="en-GB"/>
        </w:rPr>
        <w:t xml:space="preserve">and Damian Hagarty.  </w:t>
      </w:r>
      <w:r w:rsidR="0013079D">
        <w:rPr>
          <w:lang w:val="en-GB"/>
        </w:rPr>
        <w:t>Also present w</w:t>
      </w:r>
      <w:r w:rsidR="00E8659B">
        <w:rPr>
          <w:lang w:val="en-GB"/>
        </w:rPr>
        <w:t>as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E91127">
        <w:rPr>
          <w:lang w:val="en-GB"/>
        </w:rPr>
        <w:t xml:space="preserve"> </w:t>
      </w:r>
    </w:p>
    <w:p w14:paraId="1357B0E9" w14:textId="77777777" w:rsidR="00A51430" w:rsidRDefault="00A51430" w:rsidP="00DF11B8">
      <w:pPr>
        <w:jc w:val="both"/>
        <w:rPr>
          <w:lang w:val="en-GB"/>
        </w:rPr>
      </w:pPr>
    </w:p>
    <w:p w14:paraId="16BFC7E2" w14:textId="3449F0FD" w:rsidR="00152B2A" w:rsidRPr="00152B2A" w:rsidRDefault="00152B2A" w:rsidP="00152B2A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Welcome – </w:t>
      </w:r>
      <w:r w:rsidRPr="00427B1B">
        <w:rPr>
          <w:rFonts w:eastAsia="Times New Roman"/>
          <w:bCs/>
          <w:lang w:eastAsia="en-US"/>
        </w:rPr>
        <w:t>the Chairman welcomed those present</w:t>
      </w:r>
      <w:r>
        <w:rPr>
          <w:rFonts w:eastAsia="Times New Roman"/>
          <w:b/>
          <w:lang w:eastAsia="en-US"/>
        </w:rPr>
        <w:t xml:space="preserve"> </w:t>
      </w:r>
    </w:p>
    <w:p w14:paraId="13AEEB0F" w14:textId="77777777" w:rsidR="00152B2A" w:rsidRPr="00152B2A" w:rsidRDefault="00152B2A" w:rsidP="00152B2A">
      <w:pPr>
        <w:pStyle w:val="ListParagraph"/>
        <w:widowControl/>
        <w:autoSpaceDE/>
        <w:autoSpaceDN/>
        <w:adjustRightInd/>
        <w:ind w:left="1004"/>
        <w:jc w:val="both"/>
        <w:rPr>
          <w:rFonts w:eastAsia="Times New Roman"/>
          <w:lang w:eastAsia="en-US"/>
        </w:rPr>
      </w:pPr>
    </w:p>
    <w:p w14:paraId="25E3FA6C" w14:textId="55B41624" w:rsidR="00152B2A" w:rsidRPr="00152B2A" w:rsidRDefault="00182097" w:rsidP="00152B2A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152B2A">
        <w:rPr>
          <w:b/>
          <w:bCs/>
          <w:lang w:val="en-GB"/>
        </w:rPr>
        <w:t>Apologies</w:t>
      </w:r>
      <w:r w:rsidRPr="00152B2A">
        <w:rPr>
          <w:lang w:val="en-GB"/>
        </w:rPr>
        <w:t xml:space="preserve"> –</w:t>
      </w:r>
      <w:r w:rsidR="00B249A4" w:rsidRPr="00152B2A">
        <w:rPr>
          <w:lang w:val="en-GB"/>
        </w:rPr>
        <w:t xml:space="preserve"> </w:t>
      </w:r>
      <w:r w:rsidR="00427B1B">
        <w:rPr>
          <w:lang w:val="en-GB"/>
        </w:rPr>
        <w:t>r</w:t>
      </w:r>
      <w:r w:rsidR="00FE25C6" w:rsidRPr="00152B2A">
        <w:rPr>
          <w:lang w:val="en-GB"/>
        </w:rPr>
        <w:t>eceived from</w:t>
      </w:r>
      <w:r w:rsidR="00152B2A">
        <w:rPr>
          <w:lang w:val="en-GB"/>
        </w:rPr>
        <w:t xml:space="preserve"> Cllr</w:t>
      </w:r>
      <w:r w:rsidR="00396B31">
        <w:rPr>
          <w:lang w:val="en-GB"/>
        </w:rPr>
        <w:t>s</w:t>
      </w:r>
      <w:r w:rsidR="00152B2A">
        <w:rPr>
          <w:lang w:val="en-GB"/>
        </w:rPr>
        <w:t xml:space="preserve"> Garry Holmes</w:t>
      </w:r>
      <w:r w:rsidR="00396B31">
        <w:rPr>
          <w:lang w:val="en-GB"/>
        </w:rPr>
        <w:t>, Geoff Collen and Nigel White</w:t>
      </w:r>
    </w:p>
    <w:p w14:paraId="360AD155" w14:textId="77777777" w:rsidR="00152B2A" w:rsidRPr="00152B2A" w:rsidRDefault="00152B2A" w:rsidP="00152B2A">
      <w:pPr>
        <w:pStyle w:val="ListParagraph"/>
        <w:rPr>
          <w:b/>
          <w:bCs/>
          <w:lang w:val="en-GB"/>
        </w:rPr>
      </w:pPr>
    </w:p>
    <w:p w14:paraId="1D4EF083" w14:textId="1F202AC8" w:rsidR="00152B2A" w:rsidRPr="00152B2A" w:rsidRDefault="00182097" w:rsidP="00152B2A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152B2A">
        <w:rPr>
          <w:b/>
          <w:bCs/>
          <w:lang w:val="en-GB"/>
        </w:rPr>
        <w:t>Declarations of interest</w:t>
      </w:r>
      <w:r w:rsidR="00085849" w:rsidRPr="00152B2A">
        <w:rPr>
          <w:lang w:val="en-GB"/>
        </w:rPr>
        <w:t xml:space="preserve"> –</w:t>
      </w:r>
      <w:r w:rsidR="00E10404" w:rsidRPr="00152B2A">
        <w:rPr>
          <w:lang w:val="en-GB"/>
        </w:rPr>
        <w:t xml:space="preserve"> </w:t>
      </w:r>
      <w:r w:rsidR="00A06405">
        <w:rPr>
          <w:lang w:val="en-GB"/>
        </w:rPr>
        <w:t>Cllr Andrew Wright declared a non-pecuniary interest in agenda item 8b – Methodist Chapel and Cllr Damian Hagarty declared a non-pecuniary interest in agenda item 8b – Village Hall</w:t>
      </w:r>
    </w:p>
    <w:p w14:paraId="786D9758" w14:textId="77777777" w:rsidR="00152B2A" w:rsidRPr="00152B2A" w:rsidRDefault="00152B2A" w:rsidP="00152B2A">
      <w:pPr>
        <w:pStyle w:val="ListParagraph"/>
        <w:rPr>
          <w:b/>
          <w:bCs/>
          <w:lang w:val="en-GB"/>
        </w:rPr>
      </w:pPr>
    </w:p>
    <w:p w14:paraId="16AA1EBE" w14:textId="77777777" w:rsidR="00427B1B" w:rsidRPr="00427B1B" w:rsidRDefault="00182097" w:rsidP="00427B1B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152B2A">
        <w:rPr>
          <w:b/>
          <w:bCs/>
          <w:lang w:val="en-GB"/>
        </w:rPr>
        <w:t>Previous Minutes</w:t>
      </w:r>
      <w:r w:rsidRPr="00152B2A">
        <w:rPr>
          <w:lang w:val="en-GB"/>
        </w:rPr>
        <w:t xml:space="preserve"> – the minutes of </w:t>
      </w:r>
      <w:r w:rsidR="002D728F" w:rsidRPr="00152B2A">
        <w:rPr>
          <w:lang w:val="en-GB"/>
        </w:rPr>
        <w:t>a meeting</w:t>
      </w:r>
      <w:r w:rsidRPr="00152B2A">
        <w:rPr>
          <w:lang w:val="en-GB"/>
        </w:rPr>
        <w:t xml:space="preserve"> held on Wednesday</w:t>
      </w:r>
      <w:r w:rsidR="00E91127" w:rsidRPr="00152B2A">
        <w:rPr>
          <w:lang w:val="en-GB"/>
        </w:rPr>
        <w:t xml:space="preserve"> 1</w:t>
      </w:r>
      <w:r w:rsidR="00152B2A">
        <w:rPr>
          <w:lang w:val="en-GB"/>
        </w:rPr>
        <w:t>8</w:t>
      </w:r>
      <w:r w:rsidR="00E91127" w:rsidRPr="00152B2A">
        <w:rPr>
          <w:vertAlign w:val="superscript"/>
          <w:lang w:val="en-GB"/>
        </w:rPr>
        <w:t>th</w:t>
      </w:r>
      <w:r w:rsidR="004A6483" w:rsidRPr="00152B2A">
        <w:rPr>
          <w:lang w:val="en-GB"/>
        </w:rPr>
        <w:t xml:space="preserve"> M</w:t>
      </w:r>
      <w:r w:rsidR="00152B2A">
        <w:rPr>
          <w:lang w:val="en-GB"/>
        </w:rPr>
        <w:t>ay</w:t>
      </w:r>
      <w:r w:rsidR="004A6483" w:rsidRPr="00152B2A">
        <w:rPr>
          <w:lang w:val="en-GB"/>
        </w:rPr>
        <w:t xml:space="preserve"> 20</w:t>
      </w:r>
      <w:r w:rsidR="00E91127" w:rsidRPr="00152B2A">
        <w:rPr>
          <w:lang w:val="en-GB"/>
        </w:rPr>
        <w:t>2</w:t>
      </w:r>
      <w:r w:rsidR="00112E93" w:rsidRPr="00152B2A">
        <w:rPr>
          <w:lang w:val="en-GB"/>
        </w:rPr>
        <w:t>2</w:t>
      </w:r>
      <w:r w:rsidRPr="00152B2A">
        <w:rPr>
          <w:lang w:val="en-GB"/>
        </w:rPr>
        <w:t xml:space="preserve"> were circulated, APPROVED and signed.</w:t>
      </w:r>
    </w:p>
    <w:p w14:paraId="176A1DBE" w14:textId="77777777" w:rsidR="00427B1B" w:rsidRPr="00427B1B" w:rsidRDefault="00427B1B" w:rsidP="00427B1B">
      <w:pPr>
        <w:pStyle w:val="ListParagraph"/>
        <w:rPr>
          <w:b/>
          <w:bCs/>
          <w:lang w:val="en-GB"/>
        </w:rPr>
      </w:pPr>
    </w:p>
    <w:p w14:paraId="01E5B7D2" w14:textId="77777777" w:rsidR="00427B1B" w:rsidRPr="00427B1B" w:rsidRDefault="00182097" w:rsidP="00427B1B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>Planning Decisions</w:t>
      </w:r>
      <w:r w:rsidR="00C515E6" w:rsidRPr="00427B1B">
        <w:rPr>
          <w:lang w:val="en-GB"/>
        </w:rPr>
        <w:t xml:space="preserve"> –</w:t>
      </w:r>
      <w:r w:rsidR="00244E39" w:rsidRPr="00427B1B">
        <w:rPr>
          <w:lang w:val="en-GB"/>
        </w:rPr>
        <w:t xml:space="preserve"> </w:t>
      </w:r>
      <w:r w:rsidR="00427B1B">
        <w:rPr>
          <w:lang w:val="en-GB"/>
        </w:rPr>
        <w:t>none</w:t>
      </w:r>
    </w:p>
    <w:p w14:paraId="64C9B6B9" w14:textId="77777777" w:rsidR="00427B1B" w:rsidRPr="00427B1B" w:rsidRDefault="00427B1B" w:rsidP="00427B1B">
      <w:pPr>
        <w:pStyle w:val="ListParagraph"/>
        <w:rPr>
          <w:b/>
          <w:bCs/>
          <w:lang w:val="en-GB"/>
        </w:rPr>
      </w:pPr>
    </w:p>
    <w:p w14:paraId="2D4EA8BF" w14:textId="77777777" w:rsidR="00427B1B" w:rsidRPr="00427B1B" w:rsidRDefault="00182097" w:rsidP="00427B1B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 xml:space="preserve">Planning Applications </w:t>
      </w:r>
      <w:r w:rsidR="002D728F" w:rsidRPr="00427B1B">
        <w:rPr>
          <w:lang w:val="en-GB"/>
        </w:rPr>
        <w:t>–</w:t>
      </w:r>
      <w:r w:rsidR="00244E39" w:rsidRPr="00427B1B">
        <w:rPr>
          <w:lang w:val="en-GB"/>
        </w:rPr>
        <w:t xml:space="preserve"> </w:t>
      </w:r>
      <w:r w:rsidR="007E3D96" w:rsidRPr="00427B1B">
        <w:rPr>
          <w:lang w:val="en-GB"/>
        </w:rPr>
        <w:t>no</w:t>
      </w:r>
      <w:r w:rsidR="00427B1B">
        <w:rPr>
          <w:lang w:val="en-GB"/>
        </w:rPr>
        <w:t xml:space="preserve">ne </w:t>
      </w:r>
    </w:p>
    <w:p w14:paraId="3DAC6FD8" w14:textId="77777777" w:rsidR="00427B1B" w:rsidRPr="00427B1B" w:rsidRDefault="00427B1B" w:rsidP="00427B1B">
      <w:pPr>
        <w:pStyle w:val="ListParagraph"/>
        <w:rPr>
          <w:b/>
          <w:bCs/>
          <w:lang w:val="en-GB"/>
        </w:rPr>
      </w:pPr>
    </w:p>
    <w:p w14:paraId="7E805CAC" w14:textId="77777777" w:rsidR="00427B1B" w:rsidRPr="00427B1B" w:rsidRDefault="00182097" w:rsidP="00427B1B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 xml:space="preserve">Planning Correspondence </w:t>
      </w:r>
      <w:r w:rsidR="005D1DBE" w:rsidRPr="00427B1B">
        <w:rPr>
          <w:lang w:val="en-GB"/>
        </w:rPr>
        <w:t>–</w:t>
      </w:r>
      <w:r w:rsidR="004A6483" w:rsidRPr="00427B1B">
        <w:rPr>
          <w:lang w:val="en-GB"/>
        </w:rPr>
        <w:t xml:space="preserve"> none</w:t>
      </w:r>
    </w:p>
    <w:p w14:paraId="1D701C83" w14:textId="77777777" w:rsidR="00427B1B" w:rsidRPr="00427B1B" w:rsidRDefault="00427B1B" w:rsidP="00427B1B">
      <w:pPr>
        <w:pStyle w:val="ListParagraph"/>
        <w:rPr>
          <w:b/>
          <w:bCs/>
          <w:lang w:val="en-GB"/>
        </w:rPr>
      </w:pPr>
    </w:p>
    <w:p w14:paraId="3C01A3B1" w14:textId="7C102FBE" w:rsidR="00427B1B" w:rsidRPr="00A06405" w:rsidRDefault="00E91127" w:rsidP="00A06405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 w:rsidRPr="00427B1B">
        <w:rPr>
          <w:b/>
          <w:bCs/>
          <w:lang w:val="en-GB"/>
        </w:rPr>
        <w:t>Finance</w:t>
      </w:r>
      <w:r w:rsidR="00572392" w:rsidRPr="00427B1B">
        <w:rPr>
          <w:b/>
          <w:bCs/>
          <w:lang w:val="en-GB"/>
        </w:rPr>
        <w:t xml:space="preserve"> </w:t>
      </w:r>
      <w:r w:rsidR="00572392" w:rsidRPr="00427B1B">
        <w:rPr>
          <w:lang w:val="en-GB"/>
        </w:rPr>
        <w:t>– the following items were considered:</w:t>
      </w:r>
      <w:r w:rsidR="00427B1B" w:rsidRPr="00427B1B">
        <w:t xml:space="preserve"> </w:t>
      </w:r>
    </w:p>
    <w:p w14:paraId="14048A35" w14:textId="77777777" w:rsidR="00A06405" w:rsidRPr="00A06405" w:rsidRDefault="00A06405" w:rsidP="00A06405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14:paraId="0A6A4D85" w14:textId="78D76E28" w:rsidR="00427B1B" w:rsidRPr="00A06405" w:rsidRDefault="00427B1B" w:rsidP="00427B1B">
      <w:pPr>
        <w:pStyle w:val="ListParagraph"/>
        <w:widowControl/>
        <w:numPr>
          <w:ilvl w:val="2"/>
          <w:numId w:val="26"/>
        </w:numPr>
        <w:tabs>
          <w:tab w:val="clear" w:pos="2340"/>
          <w:tab w:val="num" w:pos="2410"/>
        </w:tabs>
        <w:autoSpaceDE/>
        <w:autoSpaceDN/>
        <w:adjustRightInd/>
        <w:ind w:hanging="780"/>
        <w:jc w:val="both"/>
        <w:rPr>
          <w:rFonts w:eastAsia="Times New Roman"/>
          <w:lang w:eastAsia="en-US"/>
        </w:rPr>
      </w:pPr>
      <w:r>
        <w:t>The clerk’s expenses of £30 (Broadband provision for June and July 2022 at £15.00 per month) were APPROVED</w:t>
      </w:r>
    </w:p>
    <w:p w14:paraId="7BA9E179" w14:textId="77777777" w:rsidR="00A06405" w:rsidRPr="00427B1B" w:rsidRDefault="00A06405" w:rsidP="00A06405">
      <w:pPr>
        <w:pStyle w:val="ListParagraph"/>
        <w:widowControl/>
        <w:autoSpaceDE/>
        <w:autoSpaceDN/>
        <w:adjustRightInd/>
        <w:ind w:left="2340"/>
        <w:jc w:val="both"/>
        <w:rPr>
          <w:rFonts w:eastAsia="Times New Roman"/>
          <w:lang w:eastAsia="en-US"/>
        </w:rPr>
      </w:pPr>
    </w:p>
    <w:p w14:paraId="76A96B84" w14:textId="2B37CCBE" w:rsidR="00427B1B" w:rsidRPr="00427B1B" w:rsidRDefault="00427B1B" w:rsidP="00427B1B">
      <w:pPr>
        <w:pStyle w:val="ListParagraph"/>
        <w:widowControl/>
        <w:numPr>
          <w:ilvl w:val="2"/>
          <w:numId w:val="26"/>
        </w:numPr>
        <w:tabs>
          <w:tab w:val="clear" w:pos="2340"/>
          <w:tab w:val="num" w:pos="2410"/>
        </w:tabs>
        <w:autoSpaceDE/>
        <w:autoSpaceDN/>
        <w:adjustRightInd/>
        <w:ind w:hanging="780"/>
        <w:jc w:val="both"/>
        <w:rPr>
          <w:rFonts w:eastAsia="Times New Roman"/>
          <w:lang w:eastAsia="en-US"/>
        </w:rPr>
      </w:pPr>
      <w:r>
        <w:t xml:space="preserve">Grants to the following local </w:t>
      </w:r>
      <w:proofErr w:type="spellStart"/>
      <w:r>
        <w:t>organisations</w:t>
      </w:r>
      <w:proofErr w:type="spellEnd"/>
      <w:r>
        <w:t xml:space="preserve"> were APPROVED: </w:t>
      </w:r>
    </w:p>
    <w:p w14:paraId="5C8EAF65" w14:textId="21B1569A" w:rsidR="00427B1B" w:rsidRDefault="00427B1B" w:rsidP="00427B1B">
      <w:pPr>
        <w:tabs>
          <w:tab w:val="num" w:pos="2268"/>
        </w:tabs>
        <w:ind w:left="2160" w:hanging="780"/>
      </w:pPr>
      <w:r>
        <w:tab/>
      </w:r>
      <w:r>
        <w:tab/>
      </w:r>
      <w:r>
        <w:tab/>
        <w:t xml:space="preserve">Norton Methodist Chapel </w:t>
      </w:r>
      <w:r w:rsidR="004B554B">
        <w:t xml:space="preserve">- </w:t>
      </w:r>
      <w:r w:rsidR="005C0585">
        <w:t>£</w:t>
      </w:r>
      <w:r w:rsidR="004D09BE">
        <w:t>250</w:t>
      </w:r>
      <w:r>
        <w:t xml:space="preserve">                                    </w:t>
      </w:r>
      <w:r>
        <w:tab/>
      </w:r>
      <w:r>
        <w:tab/>
        <w:t xml:space="preserve">Parochial Church Council </w:t>
      </w:r>
      <w:r w:rsidR="004B554B">
        <w:t xml:space="preserve">- </w:t>
      </w:r>
      <w:r w:rsidR="005C0585">
        <w:t>£100</w:t>
      </w:r>
      <w:r>
        <w:t xml:space="preserve">            </w:t>
      </w:r>
      <w:bookmarkStart w:id="0" w:name="_Hlk14196755"/>
      <w:r>
        <w:t xml:space="preserve">                             </w:t>
      </w:r>
    </w:p>
    <w:p w14:paraId="68EBAD0D" w14:textId="101636DE" w:rsidR="00427B1B" w:rsidRDefault="00427B1B" w:rsidP="00352E37">
      <w:pPr>
        <w:ind w:left="2160" w:firstLine="720"/>
      </w:pPr>
      <w:r>
        <w:t xml:space="preserve">Norton, </w:t>
      </w:r>
      <w:proofErr w:type="spellStart"/>
      <w:r>
        <w:t>Thurlton</w:t>
      </w:r>
      <w:proofErr w:type="spellEnd"/>
      <w:r>
        <w:t xml:space="preserve"> and Thorpe </w:t>
      </w:r>
      <w:bookmarkEnd w:id="0"/>
      <w:r>
        <w:t xml:space="preserve">Village Hall </w:t>
      </w:r>
      <w:r w:rsidR="004B554B">
        <w:t xml:space="preserve">- </w:t>
      </w:r>
      <w:r w:rsidR="005C0585">
        <w:t>£100</w:t>
      </w:r>
      <w:r>
        <w:t xml:space="preserve">    </w:t>
      </w:r>
      <w:r>
        <w:tab/>
      </w:r>
    </w:p>
    <w:p w14:paraId="345AB320" w14:textId="1D760BB9" w:rsidR="00427B1B" w:rsidRDefault="00427B1B" w:rsidP="00352E37">
      <w:pPr>
        <w:ind w:left="2160" w:firstLine="720"/>
      </w:pPr>
      <w:r>
        <w:lastRenderedPageBreak/>
        <w:t xml:space="preserve">Norton, </w:t>
      </w:r>
      <w:proofErr w:type="spellStart"/>
      <w:r>
        <w:t>Thurlton</w:t>
      </w:r>
      <w:proofErr w:type="spellEnd"/>
      <w:r>
        <w:t xml:space="preserve"> and Thorpe Good </w:t>
      </w:r>
      <w:proofErr w:type="spellStart"/>
      <w:r>
        <w:t>Neighbour</w:t>
      </w:r>
      <w:proofErr w:type="spellEnd"/>
      <w:r>
        <w:t xml:space="preserve"> Scheme</w:t>
      </w:r>
      <w:r w:rsidR="005C0585">
        <w:t xml:space="preserve"> </w:t>
      </w:r>
      <w:r w:rsidR="004B554B">
        <w:t xml:space="preserve">- </w:t>
      </w:r>
      <w:r w:rsidR="005C0585">
        <w:t>£100</w:t>
      </w:r>
    </w:p>
    <w:p w14:paraId="4CE779F0" w14:textId="5E01544C" w:rsidR="00352E37" w:rsidRDefault="00427B1B" w:rsidP="00A06405">
      <w:pPr>
        <w:ind w:left="2880"/>
      </w:pPr>
      <w:r>
        <w:t>Norton Subcourse Baby and Toddler Group</w:t>
      </w:r>
      <w:r w:rsidR="005C0585">
        <w:t xml:space="preserve"> </w:t>
      </w:r>
      <w:r w:rsidR="00A06405">
        <w:t>– no support required at the moment, so no grant was to be made</w:t>
      </w:r>
    </w:p>
    <w:p w14:paraId="740BD6A6" w14:textId="77777777" w:rsidR="004D09BE" w:rsidRDefault="004D09BE" w:rsidP="00A06405">
      <w:pPr>
        <w:ind w:left="2880"/>
        <w:rPr>
          <w:rFonts w:cs="Times New Roman"/>
          <w:szCs w:val="20"/>
        </w:rPr>
      </w:pPr>
    </w:p>
    <w:p w14:paraId="5D18D0D8" w14:textId="3FC30588" w:rsidR="00A11DF1" w:rsidRPr="00F70FB6" w:rsidRDefault="00352E37" w:rsidP="00F70FB6">
      <w:pPr>
        <w:pStyle w:val="ListParagraph"/>
        <w:widowControl/>
        <w:numPr>
          <w:ilvl w:val="0"/>
          <w:numId w:val="25"/>
        </w:numPr>
        <w:autoSpaceDE/>
        <w:autoSpaceDN/>
        <w:adjustRightInd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52E37">
        <w:rPr>
          <w:rFonts w:eastAsia="Times New Roman"/>
          <w:b/>
          <w:bCs/>
          <w:lang w:eastAsia="en-US"/>
        </w:rPr>
        <w:t xml:space="preserve">Village Sign Refurbishment </w:t>
      </w:r>
      <w:r w:rsidRPr="005C0585">
        <w:rPr>
          <w:rFonts w:eastAsia="Times New Roman"/>
          <w:lang w:eastAsia="en-US"/>
        </w:rPr>
        <w:t>– Cllr Andrew Wright reported that work had commenced on the re</w:t>
      </w:r>
      <w:r w:rsidR="000A7518">
        <w:rPr>
          <w:rFonts w:eastAsia="Times New Roman"/>
          <w:lang w:eastAsia="en-US"/>
        </w:rPr>
        <w:t>furbishment of</w:t>
      </w:r>
      <w:r w:rsidRPr="005C0585">
        <w:rPr>
          <w:rFonts w:eastAsia="Times New Roman"/>
          <w:lang w:eastAsia="en-US"/>
        </w:rPr>
        <w:t xml:space="preserve"> the village sign</w:t>
      </w:r>
      <w:r w:rsidR="004B554B">
        <w:rPr>
          <w:rFonts w:eastAsia="Times New Roman"/>
          <w:lang w:eastAsia="en-US"/>
        </w:rPr>
        <w:t xml:space="preserve">.  On investigation, it was found that the existing wooden post was salvageable, so it would be set into a new </w:t>
      </w:r>
      <w:proofErr w:type="gramStart"/>
      <w:r w:rsidR="004B554B">
        <w:rPr>
          <w:rFonts w:eastAsia="Times New Roman"/>
          <w:lang w:eastAsia="en-US"/>
        </w:rPr>
        <w:t>stainless steel</w:t>
      </w:r>
      <w:proofErr w:type="gramEnd"/>
      <w:r w:rsidR="004B554B">
        <w:rPr>
          <w:rFonts w:eastAsia="Times New Roman"/>
          <w:lang w:eastAsia="en-US"/>
        </w:rPr>
        <w:t xml:space="preserve"> base</w:t>
      </w:r>
      <w:r w:rsidR="001C1D1F">
        <w:rPr>
          <w:rFonts w:eastAsia="Times New Roman"/>
          <w:lang w:eastAsia="en-US"/>
        </w:rPr>
        <w:t xml:space="preserve"> and reused.  The </w:t>
      </w:r>
      <w:proofErr w:type="spellStart"/>
      <w:r w:rsidR="001C1D1F">
        <w:rPr>
          <w:rFonts w:eastAsia="Times New Roman"/>
          <w:lang w:eastAsia="en-US"/>
        </w:rPr>
        <w:t>Enviropol</w:t>
      </w:r>
      <w:proofErr w:type="spellEnd"/>
      <w:r w:rsidR="001C1D1F">
        <w:rPr>
          <w:rFonts w:eastAsia="Times New Roman"/>
          <w:lang w:eastAsia="en-US"/>
        </w:rPr>
        <w:t xml:space="preserve"> post, which had been obtained, would be kept</w:t>
      </w:r>
      <w:r w:rsidRPr="005C0585">
        <w:rPr>
          <w:rFonts w:eastAsia="Times New Roman"/>
          <w:lang w:eastAsia="en-US"/>
        </w:rPr>
        <w:t xml:space="preserve"> </w:t>
      </w:r>
      <w:r w:rsidR="001C1D1F">
        <w:rPr>
          <w:rFonts w:eastAsia="Times New Roman"/>
          <w:lang w:eastAsia="en-US"/>
        </w:rPr>
        <w:t>for future use.  It</w:t>
      </w:r>
      <w:r w:rsidR="005C0585">
        <w:rPr>
          <w:rFonts w:eastAsia="Times New Roman"/>
          <w:lang w:eastAsia="en-US"/>
        </w:rPr>
        <w:t xml:space="preserve"> was hoped that the sign, complete with the community plaque recently presented by Sir Nicholas Bacon, would be back in situ very soon.</w:t>
      </w:r>
    </w:p>
    <w:p w14:paraId="7B3E2CA6" w14:textId="77777777" w:rsidR="00DF11B8" w:rsidRDefault="00DF11B8" w:rsidP="002943AE">
      <w:pPr>
        <w:tabs>
          <w:tab w:val="num" w:pos="2062"/>
        </w:tabs>
        <w:jc w:val="both"/>
      </w:pPr>
    </w:p>
    <w:p w14:paraId="160C5FDF" w14:textId="77777777" w:rsidR="0026351F" w:rsidRDefault="0026351F" w:rsidP="00DF11B8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The adjournment for public participation was not required</w:t>
      </w:r>
    </w:p>
    <w:p w14:paraId="10C43F2B" w14:textId="77777777" w:rsidR="00DA48C3" w:rsidRPr="00F70FB6" w:rsidRDefault="00DA48C3" w:rsidP="00F70FB6">
      <w:pPr>
        <w:rPr>
          <w:b/>
          <w:bCs/>
          <w:lang w:val="en-GB"/>
        </w:rPr>
      </w:pPr>
    </w:p>
    <w:p w14:paraId="4752F322" w14:textId="49C226C3" w:rsidR="001C1D1F" w:rsidRPr="001C1D1F" w:rsidRDefault="001C1D1F" w:rsidP="005C0585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lang w:val="en-GB"/>
        </w:rPr>
      </w:pPr>
      <w:r>
        <w:rPr>
          <w:b/>
          <w:bCs/>
          <w:lang w:val="en-GB"/>
        </w:rPr>
        <w:t xml:space="preserve">Reminder on Declarations of Interests </w:t>
      </w:r>
      <w:r w:rsidRPr="001C1D1F">
        <w:rPr>
          <w:lang w:val="en-GB"/>
        </w:rPr>
        <w:t>– the councillors were reminded that it was their responsibility to review their Declarations of Interest and website profiles to ensure that they are up to date</w:t>
      </w:r>
      <w:r>
        <w:rPr>
          <w:lang w:val="en-GB"/>
        </w:rPr>
        <w:t>.</w:t>
      </w:r>
    </w:p>
    <w:p w14:paraId="3BC32DD5" w14:textId="77777777" w:rsidR="001C1D1F" w:rsidRDefault="001C1D1F" w:rsidP="001C1D1F">
      <w:pPr>
        <w:pStyle w:val="ListParagraph"/>
        <w:tabs>
          <w:tab w:val="left" w:pos="0"/>
        </w:tabs>
        <w:ind w:left="1004"/>
        <w:jc w:val="both"/>
        <w:rPr>
          <w:b/>
          <w:bCs/>
          <w:lang w:val="en-GB"/>
        </w:rPr>
      </w:pPr>
    </w:p>
    <w:p w14:paraId="5E92899E" w14:textId="35D02F58" w:rsidR="001B4A58" w:rsidRPr="001F55CB" w:rsidRDefault="00182097" w:rsidP="005C0585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1F55CB">
        <w:rPr>
          <w:b/>
          <w:bCs/>
          <w:lang w:val="en-GB"/>
        </w:rPr>
        <w:t>Chairman’s Report</w:t>
      </w:r>
      <w:r w:rsidR="00FA0CC0" w:rsidRPr="001F55CB">
        <w:rPr>
          <w:lang w:val="en-GB"/>
        </w:rPr>
        <w:t xml:space="preserve"> – </w:t>
      </w:r>
      <w:r w:rsidR="00A11DF1" w:rsidRPr="001F55CB">
        <w:rPr>
          <w:lang w:val="en-GB"/>
        </w:rPr>
        <w:t xml:space="preserve">Cllr Andrew Wright </w:t>
      </w:r>
      <w:r w:rsidR="00A44AE1">
        <w:rPr>
          <w:lang w:val="en-GB"/>
        </w:rPr>
        <w:t>had nothing to report</w:t>
      </w:r>
    </w:p>
    <w:p w14:paraId="306C7835" w14:textId="77777777" w:rsidR="001F55CB" w:rsidRPr="001F55CB" w:rsidRDefault="001F55CB" w:rsidP="001F55CB">
      <w:pPr>
        <w:pStyle w:val="ListParagraph"/>
        <w:tabs>
          <w:tab w:val="left" w:pos="0"/>
        </w:tabs>
        <w:ind w:left="644"/>
        <w:jc w:val="both"/>
        <w:rPr>
          <w:b/>
          <w:bCs/>
          <w:lang w:val="en-GB"/>
        </w:rPr>
      </w:pPr>
    </w:p>
    <w:p w14:paraId="11BC1A23" w14:textId="49C4C347" w:rsidR="001F55CB" w:rsidRPr="00DA48C3" w:rsidRDefault="00182097" w:rsidP="005C0585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 xml:space="preserve">Parish Councillors’ Reports </w:t>
      </w:r>
      <w:r w:rsidRPr="00DA48C3">
        <w:rPr>
          <w:lang w:val="en-GB"/>
        </w:rPr>
        <w:t>–</w:t>
      </w:r>
      <w:r w:rsidR="002943AE" w:rsidRPr="00DA48C3">
        <w:rPr>
          <w:b/>
          <w:bCs/>
          <w:lang w:val="en-GB"/>
        </w:rPr>
        <w:t xml:space="preserve"> </w:t>
      </w:r>
      <w:r w:rsidR="0095129C">
        <w:rPr>
          <w:bCs/>
          <w:lang w:val="en-GB"/>
        </w:rPr>
        <w:t>no reports</w:t>
      </w:r>
    </w:p>
    <w:p w14:paraId="15B98CF6" w14:textId="77777777" w:rsidR="00DA48C3" w:rsidRPr="00DA48C3" w:rsidRDefault="00DA48C3" w:rsidP="00DA48C3">
      <w:pPr>
        <w:tabs>
          <w:tab w:val="left" w:pos="0"/>
        </w:tabs>
        <w:jc w:val="both"/>
        <w:rPr>
          <w:b/>
          <w:bCs/>
          <w:lang w:val="en-GB"/>
        </w:rPr>
      </w:pPr>
    </w:p>
    <w:p w14:paraId="3A90CFBC" w14:textId="6E35281D" w:rsidR="002943AE" w:rsidRPr="00751696" w:rsidRDefault="002943AE" w:rsidP="005C0585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DA48C3">
        <w:rPr>
          <w:b/>
          <w:bCs/>
          <w:lang w:val="en-GB"/>
        </w:rPr>
        <w:t>District and County Councillors</w:t>
      </w:r>
      <w:r w:rsidR="001F55CB" w:rsidRPr="00DA48C3">
        <w:rPr>
          <w:b/>
          <w:bCs/>
          <w:lang w:val="en-GB"/>
        </w:rPr>
        <w:t xml:space="preserve">’ </w:t>
      </w:r>
      <w:r w:rsidRPr="00DA48C3">
        <w:rPr>
          <w:b/>
          <w:bCs/>
          <w:lang w:val="en-GB"/>
        </w:rPr>
        <w:t>Reports</w:t>
      </w:r>
      <w:r w:rsidR="00194997" w:rsidRPr="00DA48C3">
        <w:rPr>
          <w:b/>
          <w:bCs/>
          <w:lang w:val="en-GB"/>
        </w:rPr>
        <w:t xml:space="preserve"> </w:t>
      </w:r>
      <w:r w:rsidR="00194997" w:rsidRPr="00DA48C3">
        <w:rPr>
          <w:bCs/>
          <w:lang w:val="en-GB"/>
        </w:rPr>
        <w:t xml:space="preserve">– </w:t>
      </w:r>
      <w:r w:rsidR="001B4A58" w:rsidRPr="00DA48C3">
        <w:rPr>
          <w:bCs/>
          <w:lang w:val="en-GB"/>
        </w:rPr>
        <w:t xml:space="preserve">the District </w:t>
      </w:r>
      <w:r w:rsidR="001F55CB" w:rsidRPr="00DA48C3">
        <w:rPr>
          <w:bCs/>
          <w:lang w:val="en-GB"/>
        </w:rPr>
        <w:t xml:space="preserve">and County </w:t>
      </w:r>
      <w:r w:rsidR="001B4A58" w:rsidRPr="00DA48C3">
        <w:rPr>
          <w:bCs/>
          <w:lang w:val="en-GB"/>
        </w:rPr>
        <w:t>Councillors’ report</w:t>
      </w:r>
      <w:r w:rsidR="001F55CB" w:rsidRPr="00DA48C3">
        <w:rPr>
          <w:bCs/>
          <w:lang w:val="en-GB"/>
        </w:rPr>
        <w:t>s</w:t>
      </w:r>
      <w:r w:rsidR="001B4A58" w:rsidRPr="00DA48C3">
        <w:rPr>
          <w:bCs/>
          <w:lang w:val="en-GB"/>
        </w:rPr>
        <w:t xml:space="preserve"> w</w:t>
      </w:r>
      <w:r w:rsidR="001F55CB" w:rsidRPr="00DA48C3">
        <w:rPr>
          <w:bCs/>
          <w:lang w:val="en-GB"/>
        </w:rPr>
        <w:t>ere</w:t>
      </w:r>
      <w:r w:rsidR="001B4A58" w:rsidRPr="00DA48C3">
        <w:rPr>
          <w:bCs/>
          <w:lang w:val="en-GB"/>
        </w:rPr>
        <w:t xml:space="preserve"> as circulated</w:t>
      </w:r>
      <w:r w:rsidR="001F55CB" w:rsidRPr="00DA48C3">
        <w:rPr>
          <w:bCs/>
          <w:lang w:val="en-GB"/>
        </w:rPr>
        <w:t xml:space="preserve"> via email.  </w:t>
      </w:r>
    </w:p>
    <w:p w14:paraId="0850C17F" w14:textId="77777777" w:rsidR="00751696" w:rsidRPr="00751696" w:rsidRDefault="00751696" w:rsidP="005C0585">
      <w:pPr>
        <w:tabs>
          <w:tab w:val="left" w:pos="0"/>
        </w:tabs>
        <w:jc w:val="both"/>
        <w:rPr>
          <w:b/>
          <w:bCs/>
          <w:lang w:val="en-GB"/>
        </w:rPr>
      </w:pPr>
    </w:p>
    <w:p w14:paraId="423E1E41" w14:textId="5ABDC169" w:rsidR="00FA0CC0" w:rsidRPr="00FA0CC0" w:rsidRDefault="00182097" w:rsidP="005C0585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</w:t>
      </w:r>
      <w:r w:rsidR="002943AE">
        <w:rPr>
          <w:lang w:val="en-GB"/>
        </w:rPr>
        <w:t xml:space="preserve"> </w:t>
      </w:r>
      <w:r w:rsidRPr="00FA0CC0">
        <w:rPr>
          <w:lang w:val="en-GB"/>
        </w:rPr>
        <w:t xml:space="preserve">was NOTED. </w:t>
      </w:r>
    </w:p>
    <w:p w14:paraId="641B858B" w14:textId="77777777" w:rsidR="00FA0CC0" w:rsidRPr="00FA0CC0" w:rsidRDefault="00FA0CC0" w:rsidP="005C0585">
      <w:pPr>
        <w:tabs>
          <w:tab w:val="left" w:pos="0"/>
        </w:tabs>
        <w:ind w:hanging="360"/>
        <w:jc w:val="both"/>
        <w:rPr>
          <w:b/>
          <w:bCs/>
          <w:lang w:val="en-GB"/>
        </w:rPr>
      </w:pPr>
    </w:p>
    <w:p w14:paraId="0EDF0ED9" w14:textId="2810BF10" w:rsidR="00FA0CC0" w:rsidRPr="00FA0CC0" w:rsidRDefault="00182097" w:rsidP="005C0585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D6D4F">
        <w:t xml:space="preserve">Wednesday </w:t>
      </w:r>
      <w:r w:rsidR="00751696">
        <w:t>2</w:t>
      </w:r>
      <w:r w:rsidR="005C0585">
        <w:t>1</w:t>
      </w:r>
      <w:r w:rsidR="005C0585" w:rsidRPr="005C0585">
        <w:rPr>
          <w:vertAlign w:val="superscript"/>
        </w:rPr>
        <w:t>st</w:t>
      </w:r>
      <w:r w:rsidR="005C0585">
        <w:t xml:space="preserve"> September</w:t>
      </w:r>
      <w:r w:rsidR="00BD6D4F">
        <w:t xml:space="preserve"> 2</w:t>
      </w:r>
      <w:r w:rsidR="00515B59">
        <w:t>02</w:t>
      </w:r>
      <w:r w:rsidR="00751696">
        <w:t>2</w:t>
      </w:r>
    </w:p>
    <w:p w14:paraId="1E495D25" w14:textId="77777777" w:rsidR="00FA0CC0" w:rsidRPr="00FA0CC0" w:rsidRDefault="00FA0CC0" w:rsidP="005C0585">
      <w:pPr>
        <w:tabs>
          <w:tab w:val="left" w:pos="0"/>
        </w:tabs>
        <w:ind w:hanging="360"/>
        <w:jc w:val="both"/>
        <w:rPr>
          <w:b/>
          <w:bCs/>
          <w:lang w:val="en-GB"/>
        </w:rPr>
      </w:pPr>
    </w:p>
    <w:p w14:paraId="54D73CB4" w14:textId="6E2A6C9E" w:rsidR="00515B59" w:rsidRPr="00515B59" w:rsidRDefault="00182097" w:rsidP="005C0585">
      <w:pPr>
        <w:pStyle w:val="ListParagraph"/>
        <w:numPr>
          <w:ilvl w:val="0"/>
          <w:numId w:val="25"/>
        </w:numPr>
        <w:tabs>
          <w:tab w:val="left" w:pos="0"/>
        </w:tabs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A44AE1">
        <w:rPr>
          <w:lang w:val="en-GB"/>
        </w:rPr>
        <w:t>8:20pm</w:t>
      </w:r>
      <w:r w:rsidRPr="00FA0CC0">
        <w:rPr>
          <w:lang w:val="en-GB"/>
        </w:rPr>
        <w:t xml:space="preserve">         </w:t>
      </w:r>
    </w:p>
    <w:p w14:paraId="6040B2DC" w14:textId="77777777" w:rsidR="00515B59" w:rsidRPr="00515B59" w:rsidRDefault="00515B59" w:rsidP="005C0585">
      <w:pPr>
        <w:pStyle w:val="ListParagraph"/>
        <w:ind w:hanging="360"/>
        <w:rPr>
          <w:lang w:val="en-GB"/>
        </w:rPr>
      </w:pPr>
    </w:p>
    <w:p w14:paraId="23A92D4C" w14:textId="77777777" w:rsidR="00515B59" w:rsidRDefault="00515B59" w:rsidP="00515B59">
      <w:pPr>
        <w:tabs>
          <w:tab w:val="left" w:pos="0"/>
        </w:tabs>
        <w:jc w:val="both"/>
        <w:rPr>
          <w:lang w:val="en-GB"/>
        </w:rPr>
      </w:pPr>
    </w:p>
    <w:p w14:paraId="7F8724C3" w14:textId="049D5A98" w:rsidR="00E50637" w:rsidRPr="00515B59" w:rsidRDefault="00182097" w:rsidP="00515B59">
      <w:pPr>
        <w:tabs>
          <w:tab w:val="left" w:pos="0"/>
        </w:tabs>
        <w:jc w:val="both"/>
        <w:rPr>
          <w:b/>
          <w:bCs/>
          <w:lang w:val="en-GB"/>
        </w:rPr>
      </w:pPr>
      <w:r w:rsidRPr="00515B59">
        <w:rPr>
          <w:lang w:val="en-GB"/>
        </w:rPr>
        <w:t xml:space="preserve"> </w:t>
      </w:r>
    </w:p>
    <w:p w14:paraId="7E9A4240" w14:textId="7F040225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57D33F46" w14:textId="77777777" w:rsidR="0028362F" w:rsidRDefault="0028362F" w:rsidP="00CA70FA">
      <w:pPr>
        <w:ind w:left="504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</w:p>
    <w:sectPr w:rsidR="00182097" w:rsidSect="00023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325" w:bottom="993" w:left="1418" w:header="720" w:footer="72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73A9" w14:textId="77777777" w:rsidR="00CF7095" w:rsidRDefault="00CF7095" w:rsidP="007071BA">
      <w:r>
        <w:separator/>
      </w:r>
    </w:p>
  </w:endnote>
  <w:endnote w:type="continuationSeparator" w:id="0">
    <w:p w14:paraId="62553318" w14:textId="77777777" w:rsidR="00CF7095" w:rsidRDefault="00CF7095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8E8" w14:textId="77777777" w:rsidR="005336D4" w:rsidRDefault="00533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3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CB042" w14:textId="05875C75" w:rsidR="00BE7C50" w:rsidRDefault="00352E37" w:rsidP="00352E37">
        <w:pPr>
          <w:pStyle w:val="Footer"/>
        </w:pPr>
        <w:r>
          <w:t xml:space="preserve">                                                                                    </w:t>
        </w:r>
        <w:r w:rsidR="00BE7C50">
          <w:fldChar w:fldCharType="begin"/>
        </w:r>
        <w:r w:rsidR="00BE7C50">
          <w:instrText xml:space="preserve"> PAGE   \* MERGEFORMAT </w:instrText>
        </w:r>
        <w:r w:rsidR="00BE7C50">
          <w:fldChar w:fldCharType="separate"/>
        </w:r>
        <w:r w:rsidR="00C35473">
          <w:rPr>
            <w:noProof/>
          </w:rPr>
          <w:t>1</w:t>
        </w:r>
        <w:r w:rsidR="00BE7C50"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8A77" w14:textId="77777777" w:rsidR="005336D4" w:rsidRDefault="0053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6BE7" w14:textId="77777777" w:rsidR="00CF7095" w:rsidRDefault="00CF7095" w:rsidP="007071BA">
      <w:r>
        <w:separator/>
      </w:r>
    </w:p>
  </w:footnote>
  <w:footnote w:type="continuationSeparator" w:id="0">
    <w:p w14:paraId="2556285C" w14:textId="77777777" w:rsidR="00CF7095" w:rsidRDefault="00CF7095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DB90" w14:textId="77777777" w:rsidR="005336D4" w:rsidRDefault="00533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866C" w14:textId="4D102024" w:rsidR="005336D4" w:rsidRDefault="00533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7705" w14:textId="77777777" w:rsidR="005336D4" w:rsidRDefault="00533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3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C7742C6"/>
    <w:multiLevelType w:val="hybridMultilevel"/>
    <w:tmpl w:val="3D7C4638"/>
    <w:lvl w:ilvl="0" w:tplc="20744AC8">
      <w:start w:val="2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1" w15:restartNumberingAfterBreak="0">
    <w:nsid w:val="3B5D31C4"/>
    <w:multiLevelType w:val="hybridMultilevel"/>
    <w:tmpl w:val="1B8C20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430876E">
      <w:start w:val="1"/>
      <w:numFmt w:val="lowerLetter"/>
      <w:lvlText w:val="%3)"/>
      <w:lvlJc w:val="left"/>
      <w:pPr>
        <w:tabs>
          <w:tab w:val="num" w:pos="2340"/>
        </w:tabs>
        <w:ind w:left="2340" w:hanging="720"/>
      </w:pPr>
      <w:rPr>
        <w:rFonts w:ascii="Arial" w:eastAsiaTheme="minorEastAsia" w:hAnsi="Arial" w:cs="Arial"/>
      </w:rPr>
    </w:lvl>
    <w:lvl w:ilvl="3" w:tplc="4A4CBE8A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ascii="Arial" w:eastAsiaTheme="minorEastAsia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5C752DAD"/>
    <w:multiLevelType w:val="hybridMultilevel"/>
    <w:tmpl w:val="B374141A"/>
    <w:lvl w:ilvl="0" w:tplc="614C3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2546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 w16cid:durableId="2062900966">
    <w:abstractNumId w:val="2"/>
  </w:num>
  <w:num w:numId="2" w16cid:durableId="406538013">
    <w:abstractNumId w:val="8"/>
  </w:num>
  <w:num w:numId="3" w16cid:durableId="1095713318">
    <w:abstractNumId w:val="4"/>
  </w:num>
  <w:num w:numId="4" w16cid:durableId="870000590">
    <w:abstractNumId w:val="0"/>
  </w:num>
  <w:num w:numId="5" w16cid:durableId="983659507">
    <w:abstractNumId w:val="3"/>
  </w:num>
  <w:num w:numId="6" w16cid:durableId="1044525347">
    <w:abstractNumId w:val="7"/>
  </w:num>
  <w:num w:numId="7" w16cid:durableId="2106420577">
    <w:abstractNumId w:val="6"/>
  </w:num>
  <w:num w:numId="8" w16cid:durableId="775711175">
    <w:abstractNumId w:val="13"/>
  </w:num>
  <w:num w:numId="9" w16cid:durableId="1837724216">
    <w:abstractNumId w:val="10"/>
  </w:num>
  <w:num w:numId="10" w16cid:durableId="1379281278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 w16cid:durableId="122426614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 w16cid:durableId="1694259560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 w16cid:durableId="1989044798">
    <w:abstractNumId w:val="1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 w16cid:durableId="1953709209">
    <w:abstractNumId w:val="1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 w16cid:durableId="1273322916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 w16cid:durableId="782962775">
    <w:abstractNumId w:val="9"/>
  </w:num>
  <w:num w:numId="17" w16cid:durableId="504326302">
    <w:abstractNumId w:val="15"/>
  </w:num>
  <w:num w:numId="18" w16cid:durableId="2099792733">
    <w:abstractNumId w:val="12"/>
  </w:num>
  <w:num w:numId="19" w16cid:durableId="225651716">
    <w:abstractNumId w:val="12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 w16cid:durableId="327370597">
    <w:abstractNumId w:val="12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 w16cid:durableId="162280148">
    <w:abstractNumId w:val="12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 w16cid:durableId="2079668262">
    <w:abstractNumId w:val="14"/>
  </w:num>
  <w:num w:numId="23" w16cid:durableId="791944680">
    <w:abstractNumId w:val="11"/>
  </w:num>
  <w:num w:numId="24" w16cid:durableId="283851981">
    <w:abstractNumId w:val="1"/>
  </w:num>
  <w:num w:numId="25" w16cid:durableId="1418751153">
    <w:abstractNumId w:val="5"/>
  </w:num>
  <w:num w:numId="26" w16cid:durableId="1650983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23DAD"/>
    <w:rsid w:val="0005144B"/>
    <w:rsid w:val="00085849"/>
    <w:rsid w:val="000A7518"/>
    <w:rsid w:val="00112E93"/>
    <w:rsid w:val="0013079D"/>
    <w:rsid w:val="00151FD0"/>
    <w:rsid w:val="00152B2A"/>
    <w:rsid w:val="00160A5A"/>
    <w:rsid w:val="00163154"/>
    <w:rsid w:val="001727AE"/>
    <w:rsid w:val="00176DA1"/>
    <w:rsid w:val="00182097"/>
    <w:rsid w:val="00194997"/>
    <w:rsid w:val="001B4A58"/>
    <w:rsid w:val="001C19E5"/>
    <w:rsid w:val="001C1D1F"/>
    <w:rsid w:val="001D28A9"/>
    <w:rsid w:val="001E5D3C"/>
    <w:rsid w:val="001E667F"/>
    <w:rsid w:val="001F25B5"/>
    <w:rsid w:val="001F3800"/>
    <w:rsid w:val="001F55CB"/>
    <w:rsid w:val="00222602"/>
    <w:rsid w:val="00244E39"/>
    <w:rsid w:val="00247B0C"/>
    <w:rsid w:val="00255C7D"/>
    <w:rsid w:val="0026351F"/>
    <w:rsid w:val="002642EE"/>
    <w:rsid w:val="00272FF2"/>
    <w:rsid w:val="0028362F"/>
    <w:rsid w:val="002940F5"/>
    <w:rsid w:val="002943AE"/>
    <w:rsid w:val="00295417"/>
    <w:rsid w:val="002958FD"/>
    <w:rsid w:val="002B0D29"/>
    <w:rsid w:val="002B7A38"/>
    <w:rsid w:val="002D728F"/>
    <w:rsid w:val="002F5D8A"/>
    <w:rsid w:val="0030772A"/>
    <w:rsid w:val="00337A93"/>
    <w:rsid w:val="00352E37"/>
    <w:rsid w:val="003662E0"/>
    <w:rsid w:val="00396B31"/>
    <w:rsid w:val="003E3941"/>
    <w:rsid w:val="003E6A57"/>
    <w:rsid w:val="003F0697"/>
    <w:rsid w:val="00414E16"/>
    <w:rsid w:val="00427B1B"/>
    <w:rsid w:val="00451C03"/>
    <w:rsid w:val="0047470D"/>
    <w:rsid w:val="00485D95"/>
    <w:rsid w:val="0048669A"/>
    <w:rsid w:val="004A6483"/>
    <w:rsid w:val="004B554B"/>
    <w:rsid w:val="004D09BE"/>
    <w:rsid w:val="004E41BD"/>
    <w:rsid w:val="00515B59"/>
    <w:rsid w:val="0053296B"/>
    <w:rsid w:val="005336D4"/>
    <w:rsid w:val="005458AA"/>
    <w:rsid w:val="00563DCD"/>
    <w:rsid w:val="005640B3"/>
    <w:rsid w:val="00564551"/>
    <w:rsid w:val="00572392"/>
    <w:rsid w:val="005C0585"/>
    <w:rsid w:val="005D1DBE"/>
    <w:rsid w:val="00626F01"/>
    <w:rsid w:val="00661FEA"/>
    <w:rsid w:val="006631BF"/>
    <w:rsid w:val="006914AB"/>
    <w:rsid w:val="00691B65"/>
    <w:rsid w:val="006A24C2"/>
    <w:rsid w:val="006B3FF0"/>
    <w:rsid w:val="006B7CFE"/>
    <w:rsid w:val="006C45C6"/>
    <w:rsid w:val="006D372D"/>
    <w:rsid w:val="006F66B7"/>
    <w:rsid w:val="007071BA"/>
    <w:rsid w:val="00713886"/>
    <w:rsid w:val="007147F3"/>
    <w:rsid w:val="00731D4B"/>
    <w:rsid w:val="00751696"/>
    <w:rsid w:val="007930A7"/>
    <w:rsid w:val="007944A9"/>
    <w:rsid w:val="007B5935"/>
    <w:rsid w:val="007B7CA6"/>
    <w:rsid w:val="007C0D7C"/>
    <w:rsid w:val="007D3A35"/>
    <w:rsid w:val="007E3D96"/>
    <w:rsid w:val="008637E0"/>
    <w:rsid w:val="008D5723"/>
    <w:rsid w:val="008F5309"/>
    <w:rsid w:val="009222B0"/>
    <w:rsid w:val="00935902"/>
    <w:rsid w:val="0095129C"/>
    <w:rsid w:val="009672B2"/>
    <w:rsid w:val="00972ABC"/>
    <w:rsid w:val="0099145E"/>
    <w:rsid w:val="009B0410"/>
    <w:rsid w:val="009D1BF0"/>
    <w:rsid w:val="00A06405"/>
    <w:rsid w:val="00A11DF1"/>
    <w:rsid w:val="00A4276A"/>
    <w:rsid w:val="00A44AE1"/>
    <w:rsid w:val="00A51430"/>
    <w:rsid w:val="00A65D72"/>
    <w:rsid w:val="00A668B0"/>
    <w:rsid w:val="00AA74D5"/>
    <w:rsid w:val="00AF6948"/>
    <w:rsid w:val="00B249A4"/>
    <w:rsid w:val="00B324A5"/>
    <w:rsid w:val="00B45B04"/>
    <w:rsid w:val="00BA70EA"/>
    <w:rsid w:val="00BB340E"/>
    <w:rsid w:val="00BD2422"/>
    <w:rsid w:val="00BD6D4F"/>
    <w:rsid w:val="00BE7C50"/>
    <w:rsid w:val="00BF4F3B"/>
    <w:rsid w:val="00C17D3F"/>
    <w:rsid w:val="00C277F9"/>
    <w:rsid w:val="00C35473"/>
    <w:rsid w:val="00C515E6"/>
    <w:rsid w:val="00C55A51"/>
    <w:rsid w:val="00C76802"/>
    <w:rsid w:val="00C87B11"/>
    <w:rsid w:val="00CA70FA"/>
    <w:rsid w:val="00CC3895"/>
    <w:rsid w:val="00CE3387"/>
    <w:rsid w:val="00CE6B3E"/>
    <w:rsid w:val="00CF7095"/>
    <w:rsid w:val="00D140A7"/>
    <w:rsid w:val="00D44C09"/>
    <w:rsid w:val="00D76B0F"/>
    <w:rsid w:val="00D86AB5"/>
    <w:rsid w:val="00DA48C3"/>
    <w:rsid w:val="00DC393C"/>
    <w:rsid w:val="00DD5D7C"/>
    <w:rsid w:val="00DF11B8"/>
    <w:rsid w:val="00E10404"/>
    <w:rsid w:val="00E127E6"/>
    <w:rsid w:val="00E17FB7"/>
    <w:rsid w:val="00E22617"/>
    <w:rsid w:val="00E50637"/>
    <w:rsid w:val="00E51D01"/>
    <w:rsid w:val="00E61D6B"/>
    <w:rsid w:val="00E71269"/>
    <w:rsid w:val="00E71962"/>
    <w:rsid w:val="00E774B2"/>
    <w:rsid w:val="00E83476"/>
    <w:rsid w:val="00E8659B"/>
    <w:rsid w:val="00E91127"/>
    <w:rsid w:val="00EA7E90"/>
    <w:rsid w:val="00EC5EF4"/>
    <w:rsid w:val="00F27971"/>
    <w:rsid w:val="00F331BB"/>
    <w:rsid w:val="00F42AFA"/>
    <w:rsid w:val="00F70FB6"/>
    <w:rsid w:val="00F91BC0"/>
    <w:rsid w:val="00FA0CC0"/>
    <w:rsid w:val="00FC36A5"/>
    <w:rsid w:val="00FE25C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46B782"/>
  <w14:defaultImageDpi w14:val="0"/>
  <w15:docId w15:val="{DD0ACEA3-8049-4102-A57D-A8C8C207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customStyle="1" w:styleId="pg-1ls2">
    <w:name w:val="pg-1ls2"/>
    <w:basedOn w:val="DefaultParagraphFont"/>
    <w:rsid w:val="00AA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2020-07-08T09:19:00Z</cp:lastPrinted>
  <dcterms:created xsi:type="dcterms:W3CDTF">2022-07-21T08:52:00Z</dcterms:created>
  <dcterms:modified xsi:type="dcterms:W3CDTF">2022-07-21T08:52:00Z</dcterms:modified>
</cp:coreProperties>
</file>