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7926B" w14:textId="77777777" w:rsidR="00E50637" w:rsidRDefault="00E50637">
      <w:pPr>
        <w:pStyle w:val="Heading1"/>
        <w:keepNext/>
        <w:ind w:right="-71"/>
        <w:rPr>
          <w:b/>
          <w:bCs/>
          <w:sz w:val="36"/>
          <w:szCs w:val="36"/>
          <w:lang w:val="en-GB"/>
        </w:rPr>
      </w:pPr>
    </w:p>
    <w:p w14:paraId="3D78E538" w14:textId="77777777" w:rsidR="00D00758" w:rsidRPr="00D00758" w:rsidRDefault="00D00758" w:rsidP="00D00758">
      <w:pPr>
        <w:rPr>
          <w:lang w:val="en-GB"/>
        </w:rPr>
      </w:pPr>
    </w:p>
    <w:p w14:paraId="61FE60B8" w14:textId="77777777" w:rsidR="00E50637" w:rsidRDefault="00182097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Norton Subcourse Parish Council</w:t>
      </w:r>
    </w:p>
    <w:p w14:paraId="76D168B4" w14:textId="77777777" w:rsidR="00E50637" w:rsidRDefault="00182097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14:paraId="5AAAB6E0" w14:textId="77777777" w:rsidR="00E50637" w:rsidRDefault="00182097">
      <w:pPr>
        <w:ind w:right="-71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lang w:val="en-GB"/>
        </w:rPr>
        <w:t>26 Loddon Road, Norton Subcourse, Norwich, NR14 6RT</w:t>
      </w:r>
    </w:p>
    <w:p w14:paraId="6236A862" w14:textId="77777777" w:rsidR="00E50637" w:rsidRDefault="0018209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 01508 548709</w:t>
      </w:r>
    </w:p>
    <w:p w14:paraId="65E69EDA" w14:textId="77777777" w:rsidR="00D76B0F" w:rsidRDefault="00D76B0F" w:rsidP="00D76B0F">
      <w:pPr>
        <w:rPr>
          <w:lang w:val="en-GB"/>
        </w:rPr>
      </w:pPr>
    </w:p>
    <w:p w14:paraId="5B68F692" w14:textId="77777777" w:rsidR="00E50637" w:rsidRDefault="00E50637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64C83606" w14:textId="77777777" w:rsidR="00E50637" w:rsidRPr="006914AB" w:rsidRDefault="00182097" w:rsidP="006914AB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</w:t>
      </w:r>
    </w:p>
    <w:p w14:paraId="6FCD6F1A" w14:textId="77777777" w:rsidR="00E50637" w:rsidRDefault="0033574A" w:rsidP="0033574A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of a </w:t>
      </w:r>
      <w:r w:rsidR="00182097">
        <w:rPr>
          <w:b/>
          <w:bCs/>
          <w:lang w:val="en-GB"/>
        </w:rPr>
        <w:t>Meeting</w:t>
      </w:r>
      <w:r>
        <w:rPr>
          <w:b/>
          <w:bCs/>
          <w:lang w:val="en-GB"/>
        </w:rPr>
        <w:t xml:space="preserve"> </w:t>
      </w:r>
      <w:r w:rsidR="00182097">
        <w:rPr>
          <w:b/>
          <w:bCs/>
          <w:lang w:val="en-GB"/>
        </w:rPr>
        <w:t>of Norton Subcourse Parish Council</w:t>
      </w:r>
    </w:p>
    <w:p w14:paraId="372C1A01" w14:textId="77777777" w:rsidR="00E50637" w:rsidRDefault="00182097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held at Norton Methodist Chapel</w:t>
      </w:r>
    </w:p>
    <w:p w14:paraId="31EE5F06" w14:textId="22875E01" w:rsidR="00E50637" w:rsidRDefault="009D03DA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on Wednesday </w:t>
      </w:r>
      <w:r w:rsidR="000F1778">
        <w:rPr>
          <w:b/>
          <w:bCs/>
          <w:lang w:val="en-GB"/>
        </w:rPr>
        <w:t>17 January 2018</w:t>
      </w:r>
    </w:p>
    <w:p w14:paraId="3E2E022A" w14:textId="5272EB42" w:rsidR="00EB4047" w:rsidRPr="00EB4047" w:rsidRDefault="00EB4047" w:rsidP="00EB4047">
      <w:pPr>
        <w:jc w:val="center"/>
        <w:rPr>
          <w:b/>
          <w:lang w:val="en-GB"/>
        </w:rPr>
      </w:pPr>
      <w:bookmarkStart w:id="0" w:name="_GoBack"/>
      <w:r w:rsidRPr="00EB4047">
        <w:rPr>
          <w:b/>
          <w:lang w:val="en-GB"/>
        </w:rPr>
        <w:t>at 7.45pm</w:t>
      </w:r>
    </w:p>
    <w:bookmarkEnd w:id="0"/>
    <w:p w14:paraId="20C027AC" w14:textId="77777777" w:rsidR="00D76B0F" w:rsidRPr="00D76B0F" w:rsidRDefault="00D76B0F" w:rsidP="00D76B0F">
      <w:pPr>
        <w:rPr>
          <w:lang w:val="en-GB"/>
        </w:rPr>
      </w:pPr>
    </w:p>
    <w:p w14:paraId="06BEB7B2" w14:textId="77777777" w:rsidR="00E50637" w:rsidRDefault="00E50637" w:rsidP="006914AB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5D99E2B5" w14:textId="77777777" w:rsidR="00E10404" w:rsidRPr="005E55A3" w:rsidRDefault="00182097" w:rsidP="00CA70FA">
      <w:pPr>
        <w:ind w:right="-71"/>
        <w:jc w:val="both"/>
        <w:rPr>
          <w:lang w:val="en-GB"/>
        </w:rPr>
      </w:pPr>
      <w:r>
        <w:rPr>
          <w:b/>
          <w:bCs/>
          <w:lang w:val="en-GB"/>
        </w:rPr>
        <w:t xml:space="preserve">Present </w:t>
      </w:r>
      <w:r w:rsidR="00E10404">
        <w:rPr>
          <w:lang w:val="en-GB"/>
        </w:rPr>
        <w:t>– Cllrs Andrew Wright</w:t>
      </w:r>
      <w:r w:rsidR="004A6483">
        <w:rPr>
          <w:lang w:val="en-GB"/>
        </w:rPr>
        <w:t xml:space="preserve">, </w:t>
      </w:r>
      <w:r w:rsidR="002D728F">
        <w:rPr>
          <w:lang w:val="en-GB"/>
        </w:rPr>
        <w:t xml:space="preserve">Geoff Collen, </w:t>
      </w:r>
      <w:r w:rsidR="00BF4F3B">
        <w:rPr>
          <w:lang w:val="en-GB"/>
        </w:rPr>
        <w:t>Nigel White</w:t>
      </w:r>
      <w:r w:rsidR="0033574A">
        <w:rPr>
          <w:lang w:val="en-GB"/>
        </w:rPr>
        <w:t>, Jim Rampling</w:t>
      </w:r>
      <w:r w:rsidR="005057FD">
        <w:rPr>
          <w:lang w:val="en-GB"/>
        </w:rPr>
        <w:t>, Len Harper</w:t>
      </w:r>
      <w:r w:rsidR="0033574A">
        <w:rPr>
          <w:lang w:val="en-GB"/>
        </w:rPr>
        <w:t xml:space="preserve"> </w:t>
      </w:r>
      <w:r w:rsidR="00E8659B">
        <w:rPr>
          <w:lang w:val="en-GB"/>
        </w:rPr>
        <w:t>and</w:t>
      </w:r>
      <w:r w:rsidR="00E10404">
        <w:rPr>
          <w:lang w:val="en-GB"/>
        </w:rPr>
        <w:t xml:space="preserve"> </w:t>
      </w:r>
      <w:r w:rsidR="00163154">
        <w:rPr>
          <w:lang w:val="en-GB"/>
        </w:rPr>
        <w:t xml:space="preserve">Mike Hedley.  </w:t>
      </w:r>
      <w:r w:rsidR="0013079D">
        <w:rPr>
          <w:lang w:val="en-GB"/>
        </w:rPr>
        <w:t>Also present w</w:t>
      </w:r>
      <w:r w:rsidR="00E8659B">
        <w:rPr>
          <w:lang w:val="en-GB"/>
        </w:rPr>
        <w:t>as</w:t>
      </w:r>
      <w:r w:rsidR="00E10404">
        <w:rPr>
          <w:lang w:val="en-GB"/>
        </w:rPr>
        <w:t xml:space="preserve"> C</w:t>
      </w:r>
      <w:r>
        <w:rPr>
          <w:lang w:val="en-GB"/>
        </w:rPr>
        <w:t>hristine Smith (clerk)</w:t>
      </w:r>
      <w:r w:rsidR="00F30C16">
        <w:rPr>
          <w:lang w:val="en-GB"/>
        </w:rPr>
        <w:t xml:space="preserve"> </w:t>
      </w:r>
      <w:r w:rsidR="003C50E7" w:rsidRPr="005E55A3">
        <w:rPr>
          <w:lang w:val="en-GB"/>
        </w:rPr>
        <w:t xml:space="preserve">and </w:t>
      </w:r>
      <w:r w:rsidR="00087FDA" w:rsidRPr="005E55A3">
        <w:rPr>
          <w:lang w:val="en-GB"/>
        </w:rPr>
        <w:t>District Councillor William Kemp</w:t>
      </w:r>
    </w:p>
    <w:p w14:paraId="739B18AF" w14:textId="77777777" w:rsidR="00A51430" w:rsidRPr="005E55A3" w:rsidRDefault="00A51430">
      <w:pPr>
        <w:jc w:val="both"/>
        <w:rPr>
          <w:lang w:val="en-GB"/>
        </w:rPr>
      </w:pPr>
    </w:p>
    <w:p w14:paraId="200EF719" w14:textId="77777777" w:rsidR="009D03DA" w:rsidRDefault="000F1778" w:rsidP="009D03DA">
      <w:pPr>
        <w:widowControl/>
        <w:autoSpaceDE/>
        <w:autoSpaceDN/>
        <w:adjustRightInd/>
        <w:ind w:left="284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>66.</w:t>
      </w:r>
      <w:r w:rsidR="00307E57">
        <w:rPr>
          <w:rFonts w:eastAsia="Times New Roman"/>
          <w:b/>
          <w:lang w:eastAsia="en-US"/>
        </w:rPr>
        <w:t xml:space="preserve"> </w:t>
      </w:r>
      <w:r w:rsidR="009D03DA">
        <w:rPr>
          <w:rFonts w:eastAsia="Times New Roman"/>
          <w:b/>
          <w:lang w:eastAsia="en-US"/>
        </w:rPr>
        <w:t xml:space="preserve"> </w:t>
      </w:r>
      <w:r w:rsidR="0033574A" w:rsidRPr="009D03DA">
        <w:rPr>
          <w:rFonts w:eastAsia="Times New Roman"/>
          <w:b/>
          <w:lang w:eastAsia="en-US"/>
        </w:rPr>
        <w:t xml:space="preserve">Welcome </w:t>
      </w:r>
      <w:r w:rsidR="0033574A" w:rsidRPr="009D03DA">
        <w:rPr>
          <w:rFonts w:eastAsia="Times New Roman"/>
          <w:lang w:eastAsia="en-US"/>
        </w:rPr>
        <w:t xml:space="preserve">– the Chairman welcomed those present </w:t>
      </w:r>
    </w:p>
    <w:p w14:paraId="792A47EE" w14:textId="77777777" w:rsidR="009D03DA" w:rsidRDefault="009D03DA" w:rsidP="009D03DA">
      <w:pPr>
        <w:widowControl/>
        <w:autoSpaceDE/>
        <w:autoSpaceDN/>
        <w:adjustRightInd/>
        <w:ind w:left="284"/>
        <w:jc w:val="both"/>
        <w:rPr>
          <w:rFonts w:eastAsia="Times New Roman"/>
          <w:b/>
          <w:lang w:eastAsia="en-US"/>
        </w:rPr>
      </w:pPr>
    </w:p>
    <w:p w14:paraId="66166B19" w14:textId="77777777" w:rsidR="000F1778" w:rsidRDefault="000F1778" w:rsidP="000F1778">
      <w:pPr>
        <w:widowControl/>
        <w:autoSpaceDE/>
        <w:autoSpaceDN/>
        <w:adjustRightInd/>
        <w:ind w:left="851" w:hanging="567"/>
        <w:jc w:val="both"/>
        <w:rPr>
          <w:lang w:val="en-GB"/>
        </w:rPr>
      </w:pPr>
      <w:r>
        <w:rPr>
          <w:rFonts w:eastAsia="Times New Roman"/>
          <w:b/>
          <w:lang w:eastAsia="en-US"/>
        </w:rPr>
        <w:t xml:space="preserve">67.  </w:t>
      </w:r>
      <w:r w:rsidR="00182097" w:rsidRPr="009D03DA">
        <w:rPr>
          <w:b/>
          <w:bCs/>
          <w:lang w:val="en-GB"/>
        </w:rPr>
        <w:t>Apologies</w:t>
      </w:r>
      <w:r w:rsidR="00182097" w:rsidRPr="009D03DA">
        <w:rPr>
          <w:lang w:val="en-GB"/>
        </w:rPr>
        <w:t xml:space="preserve"> –</w:t>
      </w:r>
      <w:r w:rsidR="00F30C16">
        <w:rPr>
          <w:lang w:val="en-GB"/>
        </w:rPr>
        <w:t xml:space="preserve"> were received and accepted from Councillor Linda Edwards and County Councillor Margaret Stone</w:t>
      </w:r>
    </w:p>
    <w:p w14:paraId="05177ED2" w14:textId="77777777" w:rsidR="000F1778" w:rsidRDefault="000F1778" w:rsidP="000F1778">
      <w:pPr>
        <w:widowControl/>
        <w:autoSpaceDE/>
        <w:autoSpaceDN/>
        <w:adjustRightInd/>
        <w:ind w:left="851" w:hanging="567"/>
        <w:jc w:val="both"/>
        <w:rPr>
          <w:b/>
          <w:bCs/>
          <w:lang w:val="en-GB"/>
        </w:rPr>
      </w:pPr>
    </w:p>
    <w:p w14:paraId="7168DE81" w14:textId="77777777" w:rsidR="00307E57" w:rsidRDefault="000F1778" w:rsidP="000F1778">
      <w:pPr>
        <w:widowControl/>
        <w:autoSpaceDE/>
        <w:autoSpaceDN/>
        <w:adjustRightInd/>
        <w:ind w:left="851" w:hanging="567"/>
        <w:jc w:val="both"/>
        <w:rPr>
          <w:lang w:val="en-GB"/>
        </w:rPr>
      </w:pPr>
      <w:r>
        <w:rPr>
          <w:b/>
          <w:bCs/>
          <w:lang w:val="en-GB"/>
        </w:rPr>
        <w:t xml:space="preserve">68.  </w:t>
      </w:r>
      <w:r w:rsidR="00182097" w:rsidRPr="00D44C09">
        <w:rPr>
          <w:b/>
          <w:bCs/>
          <w:lang w:val="en-GB"/>
        </w:rPr>
        <w:t>Declarations of interest</w:t>
      </w:r>
      <w:r w:rsidR="00085849">
        <w:rPr>
          <w:lang w:val="en-GB"/>
        </w:rPr>
        <w:t xml:space="preserve"> –</w:t>
      </w:r>
      <w:r w:rsidR="00136A27">
        <w:rPr>
          <w:lang w:val="en-GB"/>
        </w:rPr>
        <w:t xml:space="preserve"> </w:t>
      </w:r>
      <w:r w:rsidR="004264E7">
        <w:rPr>
          <w:lang w:val="en-GB"/>
        </w:rPr>
        <w:t>none</w:t>
      </w:r>
    </w:p>
    <w:p w14:paraId="5F2CFF1C" w14:textId="77777777" w:rsidR="00307E57" w:rsidRDefault="00307E57" w:rsidP="00307E57">
      <w:pPr>
        <w:widowControl/>
        <w:autoSpaceDE/>
        <w:autoSpaceDN/>
        <w:adjustRightInd/>
        <w:ind w:left="284"/>
        <w:jc w:val="both"/>
        <w:rPr>
          <w:b/>
          <w:bCs/>
          <w:lang w:val="en-GB"/>
        </w:rPr>
      </w:pPr>
    </w:p>
    <w:p w14:paraId="5C43C5F0" w14:textId="77777777" w:rsidR="009D03DA" w:rsidRDefault="000F1778" w:rsidP="00307E57">
      <w:pPr>
        <w:widowControl/>
        <w:autoSpaceDE/>
        <w:autoSpaceDN/>
        <w:adjustRightInd/>
        <w:ind w:left="851" w:hanging="567"/>
        <w:jc w:val="both"/>
        <w:rPr>
          <w:lang w:val="en-GB"/>
        </w:rPr>
      </w:pPr>
      <w:r>
        <w:rPr>
          <w:b/>
          <w:bCs/>
          <w:lang w:val="en-GB"/>
        </w:rPr>
        <w:t xml:space="preserve">69.  </w:t>
      </w:r>
      <w:r w:rsidR="00182097" w:rsidRPr="00D44C09">
        <w:rPr>
          <w:b/>
          <w:bCs/>
          <w:lang w:val="en-GB"/>
        </w:rPr>
        <w:t>Previous Minutes</w:t>
      </w:r>
      <w:r w:rsidR="00182097" w:rsidRPr="00D44C09">
        <w:rPr>
          <w:lang w:val="en-GB"/>
        </w:rPr>
        <w:t xml:space="preserve"> – the minutes of </w:t>
      </w:r>
      <w:r w:rsidR="002D728F" w:rsidRPr="00D44C09">
        <w:rPr>
          <w:lang w:val="en-GB"/>
        </w:rPr>
        <w:t>a meeting</w:t>
      </w:r>
      <w:r w:rsidR="00182097" w:rsidRPr="00D44C09">
        <w:rPr>
          <w:lang w:val="en-GB"/>
        </w:rPr>
        <w:t xml:space="preserve"> held on Wednesday </w:t>
      </w:r>
      <w:r>
        <w:rPr>
          <w:lang w:val="en-GB"/>
        </w:rPr>
        <w:t>15 November</w:t>
      </w:r>
      <w:r w:rsidR="004A6483">
        <w:rPr>
          <w:lang w:val="en-GB"/>
        </w:rPr>
        <w:t xml:space="preserve"> </w:t>
      </w:r>
      <w:r w:rsidR="00307E57">
        <w:rPr>
          <w:lang w:val="en-GB"/>
        </w:rPr>
        <w:t xml:space="preserve">  </w:t>
      </w:r>
      <w:r w:rsidR="004A6483">
        <w:rPr>
          <w:lang w:val="en-GB"/>
        </w:rPr>
        <w:t>2017</w:t>
      </w:r>
      <w:r w:rsidR="00182097" w:rsidRPr="00D44C09">
        <w:rPr>
          <w:lang w:val="en-GB"/>
        </w:rPr>
        <w:t xml:space="preserve"> were circulated, APPROVED and signed.</w:t>
      </w:r>
    </w:p>
    <w:p w14:paraId="2F0D7030" w14:textId="77777777" w:rsidR="009D03DA" w:rsidRDefault="009D03DA" w:rsidP="009D03DA">
      <w:pPr>
        <w:widowControl/>
        <w:autoSpaceDE/>
        <w:autoSpaceDN/>
        <w:adjustRightInd/>
        <w:ind w:left="284"/>
        <w:jc w:val="both"/>
        <w:rPr>
          <w:rFonts w:eastAsia="Times New Roman"/>
          <w:b/>
          <w:lang w:eastAsia="en-US"/>
        </w:rPr>
      </w:pPr>
    </w:p>
    <w:p w14:paraId="3195BFC6" w14:textId="77777777" w:rsidR="009D03DA" w:rsidRDefault="000F1778" w:rsidP="009D03DA">
      <w:pPr>
        <w:widowControl/>
        <w:autoSpaceDE/>
        <w:autoSpaceDN/>
        <w:adjustRightInd/>
        <w:ind w:left="284"/>
        <w:jc w:val="both"/>
        <w:rPr>
          <w:lang w:val="en-GB"/>
        </w:rPr>
      </w:pPr>
      <w:r>
        <w:rPr>
          <w:rFonts w:eastAsia="Times New Roman"/>
          <w:b/>
          <w:lang w:eastAsia="en-US"/>
        </w:rPr>
        <w:t xml:space="preserve">70.  </w:t>
      </w:r>
      <w:r w:rsidR="00182097" w:rsidRPr="00C515E6">
        <w:rPr>
          <w:b/>
          <w:bCs/>
          <w:lang w:val="en-GB"/>
        </w:rPr>
        <w:t>Planning Decisions</w:t>
      </w:r>
      <w:r w:rsidR="00C515E6">
        <w:rPr>
          <w:lang w:val="en-GB"/>
        </w:rPr>
        <w:t xml:space="preserve"> – </w:t>
      </w:r>
      <w:r w:rsidR="009D03DA">
        <w:rPr>
          <w:lang w:val="en-GB"/>
        </w:rPr>
        <w:t xml:space="preserve">none </w:t>
      </w:r>
    </w:p>
    <w:p w14:paraId="58EADCB4" w14:textId="77777777" w:rsidR="009D03DA" w:rsidRDefault="009D03DA" w:rsidP="009D03DA">
      <w:pPr>
        <w:widowControl/>
        <w:autoSpaceDE/>
        <w:autoSpaceDN/>
        <w:adjustRightInd/>
        <w:ind w:left="284"/>
        <w:jc w:val="both"/>
      </w:pPr>
    </w:p>
    <w:p w14:paraId="4521D40F" w14:textId="77777777" w:rsidR="000F1778" w:rsidRPr="000F1778" w:rsidRDefault="000F1778" w:rsidP="000F1778">
      <w:pPr>
        <w:widowControl/>
        <w:autoSpaceDE/>
        <w:autoSpaceDN/>
        <w:adjustRightInd/>
        <w:ind w:left="851" w:hanging="851"/>
        <w:rPr>
          <w:rFonts w:eastAsia="Times New Roman" w:cs="Times New Roman"/>
          <w:i/>
          <w:szCs w:val="20"/>
          <w:lang w:eastAsia="en-US"/>
        </w:rPr>
      </w:pPr>
      <w:r>
        <w:rPr>
          <w:b/>
        </w:rPr>
        <w:t xml:space="preserve">  71.  </w:t>
      </w:r>
      <w:r w:rsidR="00182097" w:rsidRPr="009D03DA">
        <w:rPr>
          <w:b/>
          <w:bCs/>
          <w:lang w:val="en-GB"/>
        </w:rPr>
        <w:t xml:space="preserve">Planning Applications </w:t>
      </w:r>
      <w:r w:rsidR="002D728F" w:rsidRPr="009D03DA">
        <w:rPr>
          <w:lang w:val="en-GB"/>
        </w:rPr>
        <w:t>–</w:t>
      </w:r>
      <w:r w:rsidR="0033574A" w:rsidRPr="009D03DA">
        <w:rPr>
          <w:lang w:val="en-GB"/>
        </w:rPr>
        <w:t xml:space="preserve"> </w:t>
      </w:r>
      <w:r w:rsidRPr="000F1778">
        <w:rPr>
          <w:rFonts w:eastAsia="Times New Roman" w:cs="Times New Roman"/>
          <w:i/>
          <w:szCs w:val="20"/>
          <w:lang w:eastAsia="en-US"/>
        </w:rPr>
        <w:t>the following application required a response before the scheduled meeting; the clerk was delegated authority to respond after consultation with councillors</w:t>
      </w:r>
    </w:p>
    <w:p w14:paraId="3DD12827" w14:textId="77777777" w:rsidR="000F1778" w:rsidRPr="000F1778" w:rsidRDefault="000F1778" w:rsidP="00F30C16">
      <w:pPr>
        <w:pStyle w:val="ListParagraph"/>
        <w:widowControl/>
        <w:numPr>
          <w:ilvl w:val="0"/>
          <w:numId w:val="33"/>
        </w:numPr>
        <w:autoSpaceDE/>
        <w:autoSpaceDN/>
        <w:adjustRightInd/>
        <w:ind w:left="2977" w:hanging="425"/>
        <w:rPr>
          <w:rFonts w:eastAsia="Times New Roman" w:cs="Times New Roman"/>
          <w:szCs w:val="20"/>
          <w:lang w:eastAsia="en-US"/>
        </w:rPr>
      </w:pPr>
      <w:r w:rsidRPr="000F1778">
        <w:rPr>
          <w:rFonts w:eastAsia="Times New Roman" w:cs="Times New Roman"/>
          <w:szCs w:val="20"/>
          <w:lang w:eastAsia="en-US"/>
        </w:rPr>
        <w:t xml:space="preserve">BA/2017/0488/HOUSEH – </w:t>
      </w:r>
      <w:proofErr w:type="spellStart"/>
      <w:r w:rsidRPr="000F1778">
        <w:rPr>
          <w:rFonts w:eastAsia="Times New Roman" w:cs="Times New Roman"/>
          <w:szCs w:val="20"/>
          <w:lang w:eastAsia="en-US"/>
        </w:rPr>
        <w:t>Mr</w:t>
      </w:r>
      <w:proofErr w:type="spellEnd"/>
      <w:r w:rsidRPr="000F1778">
        <w:rPr>
          <w:rFonts w:eastAsia="Times New Roman" w:cs="Times New Roman"/>
          <w:szCs w:val="20"/>
          <w:lang w:eastAsia="en-US"/>
        </w:rPr>
        <w:t xml:space="preserve"> P Mitchell, The Old Dairy, Low Road, Norton Subcourse – proposed detached double garage - APPROVE</w:t>
      </w:r>
    </w:p>
    <w:p w14:paraId="1BFE3ECE" w14:textId="77777777" w:rsidR="009D03DA" w:rsidRDefault="009D03DA" w:rsidP="00307E57">
      <w:pPr>
        <w:widowControl/>
        <w:autoSpaceDE/>
        <w:autoSpaceDN/>
        <w:adjustRightInd/>
        <w:jc w:val="both"/>
      </w:pPr>
    </w:p>
    <w:p w14:paraId="03BC2820" w14:textId="77777777" w:rsidR="00482909" w:rsidRDefault="000F1778" w:rsidP="00307E57">
      <w:pPr>
        <w:widowControl/>
        <w:autoSpaceDE/>
        <w:autoSpaceDN/>
        <w:adjustRightInd/>
        <w:ind w:left="284"/>
        <w:jc w:val="both"/>
      </w:pPr>
      <w:r>
        <w:rPr>
          <w:b/>
        </w:rPr>
        <w:t>72.</w:t>
      </w:r>
      <w:r w:rsidR="009D03DA">
        <w:rPr>
          <w:b/>
          <w:bCs/>
          <w:lang w:val="en-GB"/>
        </w:rPr>
        <w:t xml:space="preserve">  </w:t>
      </w:r>
      <w:r w:rsidR="00182097" w:rsidRPr="009D03DA">
        <w:rPr>
          <w:b/>
          <w:bCs/>
          <w:lang w:val="en-GB"/>
        </w:rPr>
        <w:t xml:space="preserve">Planning Correspondence </w:t>
      </w:r>
      <w:r w:rsidR="005D1DBE" w:rsidRPr="009D03DA">
        <w:rPr>
          <w:lang w:val="en-GB"/>
        </w:rPr>
        <w:t>–</w:t>
      </w:r>
      <w:r w:rsidR="009D03DA">
        <w:rPr>
          <w:lang w:val="en-GB"/>
        </w:rPr>
        <w:t xml:space="preserve"> </w:t>
      </w:r>
      <w:r w:rsidR="00307E57">
        <w:rPr>
          <w:lang w:val="en-GB"/>
        </w:rPr>
        <w:t>none received</w:t>
      </w:r>
    </w:p>
    <w:p w14:paraId="645C0B72" w14:textId="77777777" w:rsidR="00307E57" w:rsidRPr="00482909" w:rsidRDefault="00307E57" w:rsidP="00307E57">
      <w:pPr>
        <w:widowControl/>
        <w:autoSpaceDE/>
        <w:autoSpaceDN/>
        <w:adjustRightInd/>
        <w:ind w:left="2694" w:hanging="534"/>
        <w:jc w:val="both"/>
      </w:pPr>
    </w:p>
    <w:p w14:paraId="3A2FFA9E" w14:textId="77777777" w:rsidR="009D03DA" w:rsidRPr="009D03DA" w:rsidRDefault="000F1778" w:rsidP="000F1778">
      <w:pPr>
        <w:pStyle w:val="ListParagraph"/>
        <w:widowControl/>
        <w:numPr>
          <w:ilvl w:val="0"/>
          <w:numId w:val="32"/>
        </w:numPr>
        <w:autoSpaceDE/>
        <w:autoSpaceDN/>
        <w:adjustRightInd/>
        <w:ind w:left="284" w:firstLine="0"/>
      </w:pPr>
      <w:r>
        <w:rPr>
          <w:b/>
          <w:bCs/>
          <w:lang w:val="en-GB"/>
        </w:rPr>
        <w:t xml:space="preserve"> </w:t>
      </w:r>
      <w:r w:rsidR="00182097" w:rsidRPr="000F1778">
        <w:rPr>
          <w:b/>
          <w:bCs/>
          <w:lang w:val="en-GB"/>
        </w:rPr>
        <w:t>Finance</w:t>
      </w:r>
      <w:r w:rsidR="00182097" w:rsidRPr="000F1778">
        <w:rPr>
          <w:lang w:val="en-GB"/>
        </w:rPr>
        <w:t xml:space="preserve"> – the following items were considered:</w:t>
      </w:r>
      <w:r w:rsidR="004F7B61" w:rsidRPr="000F1778">
        <w:rPr>
          <w:lang w:val="en-GB"/>
        </w:rPr>
        <w:t xml:space="preserve"> </w:t>
      </w:r>
    </w:p>
    <w:p w14:paraId="5DAE4FF2" w14:textId="77777777" w:rsidR="000F1778" w:rsidRDefault="000F1778" w:rsidP="000F1778">
      <w:pPr>
        <w:pStyle w:val="ListParagraph"/>
        <w:widowControl/>
        <w:numPr>
          <w:ilvl w:val="3"/>
          <w:numId w:val="32"/>
        </w:numPr>
        <w:autoSpaceDE/>
        <w:autoSpaceDN/>
        <w:adjustRightInd/>
      </w:pPr>
      <w:r>
        <w:t>The clerk’s expenses of £59.99 (Broadband provision for December 2017 and January 2018, McAfee internet security)</w:t>
      </w:r>
      <w:r w:rsidR="00901E5D">
        <w:t xml:space="preserve"> was AGREED</w:t>
      </w:r>
    </w:p>
    <w:p w14:paraId="033DDADF" w14:textId="77777777" w:rsidR="000F1778" w:rsidRDefault="00901E5D" w:rsidP="000F1778">
      <w:pPr>
        <w:widowControl/>
        <w:numPr>
          <w:ilvl w:val="3"/>
          <w:numId w:val="32"/>
        </w:numPr>
        <w:tabs>
          <w:tab w:val="num" w:pos="1778"/>
        </w:tabs>
        <w:autoSpaceDE/>
        <w:autoSpaceDN/>
        <w:adjustRightInd/>
      </w:pPr>
      <w:r>
        <w:t xml:space="preserve">It was AGREED that the council would not become a member of the </w:t>
      </w:r>
      <w:r w:rsidR="000F1778">
        <w:t>Playing Field Association</w:t>
      </w:r>
    </w:p>
    <w:p w14:paraId="77025C53" w14:textId="77777777" w:rsidR="00307E57" w:rsidRDefault="00307E57" w:rsidP="00A11DF1">
      <w:pPr>
        <w:tabs>
          <w:tab w:val="left" w:pos="0"/>
        </w:tabs>
        <w:jc w:val="both"/>
        <w:rPr>
          <w:b/>
          <w:bCs/>
          <w:lang w:val="en-GB"/>
        </w:rPr>
      </w:pPr>
    </w:p>
    <w:p w14:paraId="309CC8A7" w14:textId="77777777" w:rsidR="000453E2" w:rsidRDefault="00F30C16" w:rsidP="00A11DF1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    </w:t>
      </w:r>
      <w:r w:rsidR="000453E2">
        <w:rPr>
          <w:b/>
          <w:bCs/>
          <w:lang w:val="en-GB"/>
        </w:rPr>
        <w:t>A change in the agenda order was AGREED</w:t>
      </w:r>
    </w:p>
    <w:p w14:paraId="09CA79D3" w14:textId="77777777" w:rsidR="000453E2" w:rsidRDefault="000453E2" w:rsidP="00A11DF1">
      <w:pPr>
        <w:rPr>
          <w:b/>
          <w:bCs/>
          <w:lang w:val="en-GB"/>
        </w:rPr>
      </w:pPr>
    </w:p>
    <w:p w14:paraId="37B04E3F" w14:textId="77777777" w:rsidR="000453E2" w:rsidRDefault="000453E2" w:rsidP="000453E2">
      <w:pPr>
        <w:pStyle w:val="ListParagraph"/>
        <w:numPr>
          <w:ilvl w:val="0"/>
          <w:numId w:val="32"/>
        </w:numPr>
        <w:rPr>
          <w:bCs/>
          <w:lang w:val="en-GB"/>
        </w:rPr>
      </w:pPr>
      <w:r w:rsidRPr="000453E2">
        <w:rPr>
          <w:b/>
          <w:bCs/>
          <w:lang w:val="en-GB"/>
        </w:rPr>
        <w:t>District and County Councillor Reports</w:t>
      </w:r>
      <w:r>
        <w:rPr>
          <w:bCs/>
          <w:lang w:val="en-GB"/>
        </w:rPr>
        <w:t xml:space="preserve"> - </w:t>
      </w:r>
      <w:r w:rsidRPr="000453E2">
        <w:rPr>
          <w:bCs/>
          <w:lang w:val="en-GB"/>
        </w:rPr>
        <w:t>C</w:t>
      </w:r>
      <w:r w:rsidR="007300C6">
        <w:rPr>
          <w:bCs/>
          <w:lang w:val="en-GB"/>
        </w:rPr>
        <w:t>ouncillor</w:t>
      </w:r>
      <w:r w:rsidRPr="000453E2">
        <w:rPr>
          <w:bCs/>
          <w:lang w:val="en-GB"/>
        </w:rPr>
        <w:t xml:space="preserve"> William Kemp reported that </w:t>
      </w:r>
      <w:r w:rsidRPr="000453E2">
        <w:rPr>
          <w:bCs/>
          <w:lang w:val="en-GB"/>
        </w:rPr>
        <w:lastRenderedPageBreak/>
        <w:t>the</w:t>
      </w:r>
      <w:r>
        <w:rPr>
          <w:bCs/>
          <w:lang w:val="en-GB"/>
        </w:rPr>
        <w:t xml:space="preserve"> </w:t>
      </w:r>
      <w:r w:rsidRPr="000453E2">
        <w:rPr>
          <w:bCs/>
          <w:lang w:val="en-GB"/>
        </w:rPr>
        <w:t>District Council was yet to set its budget.  He added that talks were going well between Broadland and South Norfolk Coun</w:t>
      </w:r>
      <w:r>
        <w:rPr>
          <w:bCs/>
          <w:lang w:val="en-GB"/>
        </w:rPr>
        <w:t>c</w:t>
      </w:r>
      <w:r w:rsidRPr="000453E2">
        <w:rPr>
          <w:bCs/>
          <w:lang w:val="en-GB"/>
        </w:rPr>
        <w:t>ils on possible future joint working.  Discussions were underway to find a site or sites for future large</w:t>
      </w:r>
      <w:r>
        <w:rPr>
          <w:bCs/>
          <w:lang w:val="en-GB"/>
        </w:rPr>
        <w:t>-</w:t>
      </w:r>
      <w:r w:rsidRPr="000453E2">
        <w:rPr>
          <w:bCs/>
          <w:lang w:val="en-GB"/>
        </w:rPr>
        <w:t>scale housing developments.</w:t>
      </w:r>
    </w:p>
    <w:p w14:paraId="01B6A261" w14:textId="77777777" w:rsidR="000453E2" w:rsidRPr="000453E2" w:rsidRDefault="000453E2" w:rsidP="000453E2">
      <w:pPr>
        <w:pStyle w:val="ListParagraph"/>
        <w:rPr>
          <w:bCs/>
          <w:lang w:val="en-GB"/>
        </w:rPr>
      </w:pPr>
      <w:r w:rsidRPr="000453E2">
        <w:rPr>
          <w:bCs/>
          <w:lang w:val="en-GB"/>
        </w:rPr>
        <w:t>County Councillor Margaret Stone had sent and email update in her absence on a weather warning and an update on Highways issues in the parish</w:t>
      </w:r>
      <w:r>
        <w:rPr>
          <w:bCs/>
          <w:lang w:val="en-GB"/>
        </w:rPr>
        <w:t>.</w:t>
      </w:r>
    </w:p>
    <w:p w14:paraId="56800E65" w14:textId="77777777" w:rsidR="000453E2" w:rsidRDefault="000453E2" w:rsidP="000453E2">
      <w:pPr>
        <w:pStyle w:val="ListParagraph"/>
        <w:rPr>
          <w:bCs/>
          <w:lang w:val="en-GB"/>
        </w:rPr>
      </w:pPr>
    </w:p>
    <w:p w14:paraId="09B52A83" w14:textId="77777777" w:rsidR="000453E2" w:rsidRDefault="000453E2" w:rsidP="000453E2">
      <w:pPr>
        <w:pStyle w:val="ListParagraph"/>
        <w:rPr>
          <w:b/>
          <w:bCs/>
          <w:lang w:val="en-GB"/>
        </w:rPr>
      </w:pPr>
      <w:r w:rsidRPr="000453E2">
        <w:rPr>
          <w:b/>
          <w:bCs/>
          <w:lang w:val="en-GB"/>
        </w:rPr>
        <w:t>The meeting returned to the agenda order</w:t>
      </w:r>
    </w:p>
    <w:p w14:paraId="062CAAB3" w14:textId="77777777" w:rsidR="000453E2" w:rsidRPr="000453E2" w:rsidRDefault="000453E2" w:rsidP="000453E2">
      <w:pPr>
        <w:pStyle w:val="ListParagraph"/>
        <w:rPr>
          <w:b/>
          <w:bCs/>
          <w:lang w:val="en-GB"/>
        </w:rPr>
      </w:pPr>
    </w:p>
    <w:p w14:paraId="7A9D56F6" w14:textId="77777777" w:rsidR="00A11DF1" w:rsidRDefault="00A11DF1" w:rsidP="00A11DF1">
      <w:pPr>
        <w:rPr>
          <w:b/>
          <w:bCs/>
          <w:lang w:val="en-GB"/>
        </w:rPr>
      </w:pPr>
      <w:r>
        <w:rPr>
          <w:b/>
          <w:bCs/>
          <w:lang w:val="en-GB"/>
        </w:rPr>
        <w:t>The adjournment for public participation was not required</w:t>
      </w:r>
    </w:p>
    <w:p w14:paraId="011E1594" w14:textId="77777777" w:rsidR="003C031D" w:rsidRPr="000453E2" w:rsidRDefault="003C031D" w:rsidP="000453E2">
      <w:pPr>
        <w:tabs>
          <w:tab w:val="left" w:pos="0"/>
        </w:tabs>
        <w:jc w:val="both"/>
        <w:rPr>
          <w:lang w:val="en-GB"/>
        </w:rPr>
      </w:pPr>
    </w:p>
    <w:p w14:paraId="7A2E8C21" w14:textId="77777777" w:rsidR="000F1778" w:rsidRDefault="00901E5D" w:rsidP="00F30C16">
      <w:pPr>
        <w:widowControl/>
        <w:numPr>
          <w:ilvl w:val="0"/>
          <w:numId w:val="32"/>
        </w:numPr>
        <w:autoSpaceDE/>
        <w:autoSpaceDN/>
        <w:adjustRightInd/>
        <w:ind w:left="851" w:hanging="567"/>
      </w:pPr>
      <w:r w:rsidRPr="00901E5D">
        <w:rPr>
          <w:b/>
        </w:rPr>
        <w:t>Budget Review</w:t>
      </w:r>
      <w:r>
        <w:t xml:space="preserve"> – the council reviewed spending and budget to date in the current financial year </w:t>
      </w:r>
      <w:r w:rsidR="00BE0051">
        <w:t>and AGREED the figures</w:t>
      </w:r>
    </w:p>
    <w:p w14:paraId="66C2C520" w14:textId="77777777" w:rsidR="000F1778" w:rsidRDefault="000F1778" w:rsidP="000F1778">
      <w:pPr>
        <w:tabs>
          <w:tab w:val="num" w:pos="1778"/>
        </w:tabs>
        <w:ind w:left="360"/>
      </w:pPr>
    </w:p>
    <w:p w14:paraId="59113AA9" w14:textId="77777777" w:rsidR="00901E5D" w:rsidRPr="00901E5D" w:rsidRDefault="00901E5D" w:rsidP="00901E5D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adjustRightInd/>
        <w:ind w:left="851" w:hanging="567"/>
        <w:jc w:val="both"/>
        <w:rPr>
          <w:lang w:val="en-GB"/>
        </w:rPr>
      </w:pPr>
      <w:r w:rsidRPr="00901E5D">
        <w:rPr>
          <w:b/>
        </w:rPr>
        <w:t>Precept 2018/19</w:t>
      </w:r>
      <w:r>
        <w:t xml:space="preserve"> – After discussion it was AGREED that the</w:t>
      </w:r>
      <w:r w:rsidR="000F1778" w:rsidRPr="00882C1D">
        <w:t xml:space="preserve"> parish council’s Precept requirement for the financial year 2018</w:t>
      </w:r>
      <w:r w:rsidR="000F1778">
        <w:t>/19</w:t>
      </w:r>
      <w:r>
        <w:t xml:space="preserve"> would be </w:t>
      </w:r>
      <w:r w:rsidRPr="00901E5D">
        <w:t xml:space="preserve">set at </w:t>
      </w:r>
      <w:r>
        <w:t>£</w:t>
      </w:r>
      <w:r w:rsidR="007300C6">
        <w:t xml:space="preserve">2,310 </w:t>
      </w:r>
      <w:r w:rsidRPr="00901E5D">
        <w:t xml:space="preserve">which, with the government grant of </w:t>
      </w:r>
      <w:r>
        <w:t>£</w:t>
      </w:r>
      <w:r w:rsidR="007300C6">
        <w:t>42</w:t>
      </w:r>
      <w:r w:rsidRPr="00901E5D">
        <w:t>, would give a total sum of £</w:t>
      </w:r>
      <w:r w:rsidR="007300C6">
        <w:t>2,352</w:t>
      </w:r>
      <w:r w:rsidRPr="00901E5D">
        <w:t>, keeping</w:t>
      </w:r>
      <w:r w:rsidRPr="00901E5D">
        <w:rPr>
          <w:lang w:val="en-GB"/>
        </w:rPr>
        <w:t xml:space="preserve"> the parish Band D charge shown on Council Tax bills the same as the previous year</w:t>
      </w:r>
    </w:p>
    <w:p w14:paraId="05043DAA" w14:textId="77777777" w:rsidR="000F1778" w:rsidRPr="00901E5D" w:rsidRDefault="000F1778" w:rsidP="00901E5D">
      <w:pPr>
        <w:widowControl/>
        <w:tabs>
          <w:tab w:val="left" w:pos="0"/>
        </w:tabs>
        <w:autoSpaceDE/>
        <w:autoSpaceDN/>
        <w:adjustRightInd/>
        <w:ind w:left="851"/>
        <w:jc w:val="both"/>
        <w:rPr>
          <w:bCs/>
          <w:lang w:val="en-GB"/>
        </w:rPr>
      </w:pPr>
    </w:p>
    <w:p w14:paraId="0EBE5530" w14:textId="77777777" w:rsidR="000F1778" w:rsidRPr="000F1778" w:rsidRDefault="000F1778" w:rsidP="007E0000">
      <w:pPr>
        <w:widowControl/>
        <w:numPr>
          <w:ilvl w:val="0"/>
          <w:numId w:val="32"/>
        </w:numPr>
        <w:autoSpaceDE/>
        <w:autoSpaceDN/>
        <w:adjustRightInd/>
        <w:ind w:left="851" w:hanging="491"/>
      </w:pPr>
      <w:r w:rsidRPr="00901E5D">
        <w:rPr>
          <w:b/>
        </w:rPr>
        <w:t>Community Infrastructure Levy</w:t>
      </w:r>
      <w:r>
        <w:t xml:space="preserve"> </w:t>
      </w:r>
      <w:r w:rsidR="00901E5D">
        <w:t xml:space="preserve">– it was NOTED that South Norfolk Council had advised that the </w:t>
      </w:r>
      <w:r>
        <w:t xml:space="preserve">funding </w:t>
      </w:r>
      <w:r w:rsidR="00901E5D">
        <w:t xml:space="preserve">of </w:t>
      </w:r>
      <w:r>
        <w:t xml:space="preserve">a new parish council noticeboard </w:t>
      </w:r>
      <w:r w:rsidR="007E0000">
        <w:t>and</w:t>
      </w:r>
      <w:r>
        <w:t xml:space="preserve"> the refurbishment of the village sign</w:t>
      </w:r>
      <w:r w:rsidR="00901E5D">
        <w:t xml:space="preserve"> would both be acceptable </w:t>
      </w:r>
      <w:r w:rsidR="007E0000">
        <w:t>projects to be funded by CIL receipts.  It was AGREED that the council would investigat</w:t>
      </w:r>
      <w:r w:rsidR="007300C6">
        <w:t>e the funding of a new noticeboard</w:t>
      </w:r>
    </w:p>
    <w:p w14:paraId="36D6CF48" w14:textId="77777777" w:rsidR="000F1778" w:rsidRPr="000F1778" w:rsidRDefault="000F1778" w:rsidP="007E0000">
      <w:pPr>
        <w:pStyle w:val="ListParagraph"/>
        <w:ind w:left="851" w:hanging="491"/>
        <w:rPr>
          <w:b/>
          <w:bCs/>
          <w:lang w:val="en-GB"/>
        </w:rPr>
      </w:pPr>
    </w:p>
    <w:p w14:paraId="69DAC383" w14:textId="77777777" w:rsidR="007300C6" w:rsidRDefault="00182097" w:rsidP="007300C6">
      <w:pPr>
        <w:pStyle w:val="ListParagraph"/>
        <w:numPr>
          <w:ilvl w:val="0"/>
          <w:numId w:val="32"/>
        </w:numPr>
        <w:tabs>
          <w:tab w:val="left" w:pos="0"/>
        </w:tabs>
        <w:ind w:left="851" w:hanging="491"/>
        <w:jc w:val="both"/>
        <w:rPr>
          <w:bCs/>
          <w:lang w:val="en-GB"/>
        </w:rPr>
      </w:pPr>
      <w:r w:rsidRPr="00525297">
        <w:rPr>
          <w:b/>
          <w:bCs/>
          <w:lang w:val="en-GB"/>
        </w:rPr>
        <w:t>Chairman’s Report</w:t>
      </w:r>
      <w:r w:rsidR="00FA0CC0" w:rsidRPr="00525297">
        <w:rPr>
          <w:lang w:val="en-GB"/>
        </w:rPr>
        <w:t xml:space="preserve"> – </w:t>
      </w:r>
      <w:r w:rsidR="00117197">
        <w:rPr>
          <w:lang w:val="en-GB"/>
        </w:rPr>
        <w:t>Cllr Andrew Wright</w:t>
      </w:r>
      <w:r w:rsidR="005E55A3">
        <w:rPr>
          <w:lang w:val="en-GB"/>
        </w:rPr>
        <w:t xml:space="preserve"> reported </w:t>
      </w:r>
      <w:r w:rsidR="007300C6">
        <w:rPr>
          <w:bCs/>
          <w:lang w:val="en-GB"/>
        </w:rPr>
        <w:t>that the new Vodafone mast was operational</w:t>
      </w:r>
    </w:p>
    <w:p w14:paraId="088B67F0" w14:textId="77777777" w:rsidR="005E55A3" w:rsidRPr="007300C6" w:rsidRDefault="005E55A3" w:rsidP="007300C6">
      <w:pPr>
        <w:rPr>
          <w:b/>
          <w:bCs/>
          <w:lang w:val="en-GB"/>
        </w:rPr>
      </w:pPr>
    </w:p>
    <w:p w14:paraId="671F1284" w14:textId="77777777" w:rsidR="00465B10" w:rsidRDefault="00E31FBB" w:rsidP="007300C6">
      <w:pPr>
        <w:pStyle w:val="ListParagraph"/>
        <w:numPr>
          <w:ilvl w:val="0"/>
          <w:numId w:val="32"/>
        </w:numPr>
        <w:tabs>
          <w:tab w:val="left" w:pos="0"/>
        </w:tabs>
        <w:ind w:left="851" w:hanging="567"/>
        <w:jc w:val="both"/>
        <w:rPr>
          <w:bCs/>
          <w:lang w:val="en-GB"/>
        </w:rPr>
      </w:pPr>
      <w:r>
        <w:rPr>
          <w:b/>
          <w:bCs/>
          <w:lang w:val="en-GB"/>
        </w:rPr>
        <w:t xml:space="preserve">Councillors’ Reports </w:t>
      </w:r>
      <w:r>
        <w:rPr>
          <w:bCs/>
          <w:lang w:val="en-GB"/>
        </w:rPr>
        <w:t>–</w:t>
      </w:r>
      <w:r w:rsidR="007300C6">
        <w:rPr>
          <w:bCs/>
          <w:lang w:val="en-GB"/>
        </w:rPr>
        <w:t xml:space="preserve"> Councillor Len Harper reported that the recent surface dressing of The Street had resulted in loose chippings, which needed sweeping: the clerk would report this to Norfolk County Council. </w:t>
      </w:r>
    </w:p>
    <w:p w14:paraId="2E1631DD" w14:textId="77777777" w:rsidR="007300C6" w:rsidRPr="00465B10" w:rsidRDefault="007300C6" w:rsidP="00465B10">
      <w:pPr>
        <w:tabs>
          <w:tab w:val="left" w:pos="851"/>
        </w:tabs>
        <w:ind w:left="851"/>
        <w:jc w:val="both"/>
        <w:rPr>
          <w:bCs/>
          <w:lang w:val="en-GB"/>
        </w:rPr>
      </w:pPr>
      <w:r w:rsidRPr="00465B10">
        <w:rPr>
          <w:bCs/>
          <w:lang w:val="en-GB"/>
        </w:rPr>
        <w:t>Councillor Mike Hedley stated that the pothole in New Road</w:t>
      </w:r>
      <w:r w:rsidR="00465B10">
        <w:rPr>
          <w:bCs/>
          <w:lang w:val="en-GB"/>
        </w:rPr>
        <w:t>, which had been reported several times,</w:t>
      </w:r>
      <w:r w:rsidRPr="00465B10">
        <w:rPr>
          <w:bCs/>
          <w:lang w:val="en-GB"/>
        </w:rPr>
        <w:t xml:space="preserve"> had finally been filled.  An action report was awaited on the damaged fingerpost at the New Road/Low Road junction</w:t>
      </w:r>
      <w:r w:rsidR="00465B10">
        <w:rPr>
          <w:bCs/>
          <w:lang w:val="en-GB"/>
        </w:rPr>
        <w:t>.  He a</w:t>
      </w:r>
      <w:r w:rsidRPr="00465B10">
        <w:rPr>
          <w:bCs/>
          <w:lang w:val="en-GB"/>
        </w:rPr>
        <w:t>dded that nine donations were made by the Poor Marsh Charity</w:t>
      </w:r>
      <w:r w:rsidR="00465B10" w:rsidRPr="00465B10">
        <w:rPr>
          <w:bCs/>
          <w:lang w:val="en-GB"/>
        </w:rPr>
        <w:t xml:space="preserve">.  Cllr Hedley had also attended a meeting on the </w:t>
      </w:r>
      <w:proofErr w:type="spellStart"/>
      <w:r w:rsidR="00465B10" w:rsidRPr="00465B10">
        <w:rPr>
          <w:bCs/>
          <w:lang w:val="en-GB"/>
        </w:rPr>
        <w:t>Raveningham</w:t>
      </w:r>
      <w:proofErr w:type="spellEnd"/>
      <w:r w:rsidR="00465B10" w:rsidRPr="00465B10">
        <w:rPr>
          <w:bCs/>
          <w:lang w:val="en-GB"/>
        </w:rPr>
        <w:t xml:space="preserve"> Superfast Broadband Project, which </w:t>
      </w:r>
      <w:r w:rsidR="00465B10">
        <w:rPr>
          <w:bCs/>
          <w:lang w:val="en-GB"/>
        </w:rPr>
        <w:t>appeared to be progressing well.</w:t>
      </w:r>
    </w:p>
    <w:p w14:paraId="2483B1F2" w14:textId="77777777" w:rsidR="004A7D79" w:rsidRPr="007300C6" w:rsidRDefault="007300C6" w:rsidP="007300C6">
      <w:pPr>
        <w:tabs>
          <w:tab w:val="left" w:pos="0"/>
        </w:tabs>
        <w:jc w:val="both"/>
        <w:rPr>
          <w:bCs/>
          <w:lang w:val="en-GB"/>
        </w:rPr>
      </w:pPr>
      <w:r w:rsidRPr="007300C6">
        <w:rPr>
          <w:bCs/>
          <w:lang w:val="en-GB"/>
        </w:rPr>
        <w:t xml:space="preserve"> </w:t>
      </w:r>
      <w:r w:rsidR="004A7D79" w:rsidRPr="007300C6">
        <w:rPr>
          <w:bCs/>
          <w:lang w:val="en-GB"/>
        </w:rPr>
        <w:t xml:space="preserve"> </w:t>
      </w:r>
    </w:p>
    <w:p w14:paraId="6B4E4F67" w14:textId="77777777" w:rsidR="004A7D79" w:rsidRPr="004A7D79" w:rsidRDefault="004A7D79" w:rsidP="000F1778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  <w:r w:rsidR="00182097" w:rsidRPr="00525297">
        <w:rPr>
          <w:b/>
          <w:bCs/>
          <w:lang w:val="en-GB"/>
        </w:rPr>
        <w:t>Correspondence</w:t>
      </w:r>
      <w:r w:rsidR="00117197">
        <w:rPr>
          <w:lang w:val="en-GB"/>
        </w:rPr>
        <w:t xml:space="preserve"> – correspondence was NOTED</w:t>
      </w:r>
      <w:r w:rsidR="00182097" w:rsidRPr="00525297">
        <w:rPr>
          <w:lang w:val="en-GB"/>
        </w:rPr>
        <w:t xml:space="preserve"> </w:t>
      </w:r>
    </w:p>
    <w:p w14:paraId="36490EFD" w14:textId="77777777" w:rsidR="004A7D79" w:rsidRPr="004A7D79" w:rsidRDefault="007300C6" w:rsidP="004A7D79">
      <w:pPr>
        <w:pStyle w:val="ListParagraph"/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</w:p>
    <w:p w14:paraId="2BD0E165" w14:textId="77777777" w:rsidR="00FA0CC0" w:rsidRPr="004A7D79" w:rsidRDefault="00182097" w:rsidP="000F1778">
      <w:pPr>
        <w:pStyle w:val="ListParagraph"/>
        <w:numPr>
          <w:ilvl w:val="0"/>
          <w:numId w:val="32"/>
        </w:numPr>
        <w:tabs>
          <w:tab w:val="left" w:pos="0"/>
        </w:tabs>
        <w:ind w:left="851" w:hanging="491"/>
        <w:jc w:val="both"/>
        <w:rPr>
          <w:b/>
          <w:bCs/>
          <w:lang w:val="en-GB"/>
        </w:rPr>
      </w:pPr>
      <w:r w:rsidRPr="004A7D79">
        <w:rPr>
          <w:b/>
          <w:bCs/>
          <w:lang w:val="en-GB"/>
        </w:rPr>
        <w:t>Next Meeting</w:t>
      </w:r>
      <w:r w:rsidRPr="004A7D79">
        <w:rPr>
          <w:lang w:val="en-GB"/>
        </w:rPr>
        <w:t xml:space="preserve"> – the next</w:t>
      </w:r>
      <w:r w:rsidR="00CA70FA" w:rsidRPr="004A7D79">
        <w:rPr>
          <w:lang w:val="en-GB"/>
        </w:rPr>
        <w:t xml:space="preserve"> scheduled meeting would be held</w:t>
      </w:r>
      <w:r w:rsidRPr="004A7D79">
        <w:rPr>
          <w:lang w:val="en-GB"/>
        </w:rPr>
        <w:t xml:space="preserve"> on </w:t>
      </w:r>
      <w:r w:rsidR="00525297">
        <w:t xml:space="preserve">Wednesday </w:t>
      </w:r>
      <w:r w:rsidR="007E0000">
        <w:t>21 March</w:t>
      </w:r>
      <w:r w:rsidR="003C031D">
        <w:t xml:space="preserve"> 2018</w:t>
      </w:r>
    </w:p>
    <w:p w14:paraId="07639F3C" w14:textId="77777777"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14:paraId="13E07579" w14:textId="77777777" w:rsidR="00E50637" w:rsidRPr="00E10404" w:rsidRDefault="004A7D79" w:rsidP="000F1778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  <w:r w:rsidR="00182097" w:rsidRPr="00FA0CC0">
        <w:rPr>
          <w:b/>
          <w:bCs/>
          <w:lang w:val="en-GB"/>
        </w:rPr>
        <w:t>Close</w:t>
      </w:r>
      <w:r w:rsidR="002D728F" w:rsidRPr="00FA0CC0">
        <w:rPr>
          <w:lang w:val="en-GB"/>
        </w:rPr>
        <w:t xml:space="preserve"> – the meeting closed at </w:t>
      </w:r>
      <w:r w:rsidR="00465B10">
        <w:rPr>
          <w:lang w:val="en-GB"/>
        </w:rPr>
        <w:t>8.35</w:t>
      </w:r>
      <w:r>
        <w:rPr>
          <w:lang w:val="en-GB"/>
        </w:rPr>
        <w:t>pm</w:t>
      </w:r>
      <w:r w:rsidR="00182097" w:rsidRPr="00FA0CC0">
        <w:rPr>
          <w:lang w:val="en-GB"/>
        </w:rPr>
        <w:t xml:space="preserve">           </w:t>
      </w:r>
    </w:p>
    <w:p w14:paraId="25077109" w14:textId="77777777" w:rsidR="00E50637" w:rsidRDefault="00182097" w:rsidP="00CA70FA">
      <w:pPr>
        <w:ind w:left="5040"/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r w:rsidR="006914AB">
        <w:rPr>
          <w:lang w:val="en-GB"/>
        </w:rPr>
        <w:t xml:space="preserve">               </w:t>
      </w:r>
      <w:r w:rsidR="00CA70FA">
        <w:rPr>
          <w:lang w:val="en-GB"/>
        </w:rPr>
        <w:t xml:space="preserve">  </w:t>
      </w:r>
      <w:r>
        <w:rPr>
          <w:lang w:val="en-GB"/>
        </w:rPr>
        <w:t>Signed…………………………………</w:t>
      </w:r>
    </w:p>
    <w:p w14:paraId="29882416" w14:textId="77777777" w:rsidR="00E50637" w:rsidRDefault="00E50637" w:rsidP="00CA70FA">
      <w:pPr>
        <w:ind w:left="360"/>
        <w:jc w:val="right"/>
        <w:rPr>
          <w:lang w:val="en-GB"/>
        </w:rPr>
      </w:pPr>
    </w:p>
    <w:p w14:paraId="66DD3436" w14:textId="77777777" w:rsidR="00182097" w:rsidRDefault="00182097" w:rsidP="00CA70FA">
      <w:pPr>
        <w:spacing w:before="240"/>
        <w:ind w:right="-431"/>
        <w:jc w:val="right"/>
        <w:rPr>
          <w:lang w:val="en-GB"/>
        </w:rPr>
      </w:pPr>
      <w:r>
        <w:rPr>
          <w:lang w:val="en-GB"/>
        </w:rPr>
        <w:tab/>
        <w:t xml:space="preserve"> Date……………………………………</w:t>
      </w:r>
      <w:r>
        <w:rPr>
          <w:lang w:val="en-GB"/>
        </w:rPr>
        <w:tab/>
      </w:r>
    </w:p>
    <w:sectPr w:rsidR="00182097" w:rsidSect="0004663E">
      <w:footerReference w:type="default" r:id="rId7"/>
      <w:pgSz w:w="12240" w:h="15840"/>
      <w:pgMar w:top="567" w:right="1325" w:bottom="993" w:left="1440" w:header="720" w:footer="72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8047F" w14:textId="77777777" w:rsidR="00C452D9" w:rsidRDefault="00C452D9" w:rsidP="007071BA">
      <w:r>
        <w:separator/>
      </w:r>
    </w:p>
  </w:endnote>
  <w:endnote w:type="continuationSeparator" w:id="0">
    <w:p w14:paraId="38CDD04A" w14:textId="77777777" w:rsidR="00C452D9" w:rsidRDefault="00C452D9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264EE" w14:textId="77777777" w:rsidR="00433B7A" w:rsidRDefault="00525297">
    <w:pPr>
      <w:pStyle w:val="Footer"/>
    </w:pPr>
    <w:r>
      <w:t>20</w:t>
    </w:r>
    <w:r w:rsidR="007E0000">
      <w:t>18 1</w:t>
    </w:r>
    <w:r w:rsidR="00433B7A">
      <w:t xml:space="preserve"> NSPC Minutes</w:t>
    </w:r>
  </w:p>
  <w:p w14:paraId="23C6DEE5" w14:textId="77777777" w:rsidR="00BD6D4F" w:rsidRDefault="00BD6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51950" w14:textId="77777777" w:rsidR="00C452D9" w:rsidRDefault="00C452D9" w:rsidP="007071BA">
      <w:r>
        <w:separator/>
      </w:r>
    </w:p>
  </w:footnote>
  <w:footnote w:type="continuationSeparator" w:id="0">
    <w:p w14:paraId="451CFE2F" w14:textId="77777777" w:rsidR="00C452D9" w:rsidRDefault="00C452D9" w:rsidP="0070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1A27"/>
    <w:multiLevelType w:val="singleLevel"/>
    <w:tmpl w:val="17D245F4"/>
    <w:lvl w:ilvl="0">
      <w:start w:val="8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06870F0B"/>
    <w:multiLevelType w:val="hybridMultilevel"/>
    <w:tmpl w:val="73F020A2"/>
    <w:lvl w:ilvl="0" w:tplc="395CD8EA">
      <w:start w:val="20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9453A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A68FC"/>
    <w:multiLevelType w:val="hybridMultilevel"/>
    <w:tmpl w:val="F6D2844E"/>
    <w:lvl w:ilvl="0" w:tplc="0809000F">
      <w:start w:val="4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F85804"/>
    <w:multiLevelType w:val="hybridMultilevel"/>
    <w:tmpl w:val="94CCEC5C"/>
    <w:lvl w:ilvl="0" w:tplc="685052FA">
      <w:start w:val="5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65B"/>
    <w:multiLevelType w:val="singleLevel"/>
    <w:tmpl w:val="DD98C070"/>
    <w:lvl w:ilvl="0">
      <w:start w:val="78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6" w15:restartNumberingAfterBreak="0">
    <w:nsid w:val="165F76A4"/>
    <w:multiLevelType w:val="hybridMultilevel"/>
    <w:tmpl w:val="04C20230"/>
    <w:lvl w:ilvl="0" w:tplc="23DE6B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B320B"/>
    <w:multiLevelType w:val="singleLevel"/>
    <w:tmpl w:val="2C5AD0FE"/>
    <w:lvl w:ilvl="0">
      <w:start w:val="8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1B222D07"/>
    <w:multiLevelType w:val="singleLevel"/>
    <w:tmpl w:val="339C7758"/>
    <w:lvl w:ilvl="0">
      <w:start w:val="8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 w15:restartNumberingAfterBreak="0">
    <w:nsid w:val="1EBB2899"/>
    <w:multiLevelType w:val="singleLevel"/>
    <w:tmpl w:val="A8D43CA2"/>
    <w:lvl w:ilvl="0">
      <w:start w:val="84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10" w15:restartNumberingAfterBreak="0">
    <w:nsid w:val="20405EAA"/>
    <w:multiLevelType w:val="hybridMultilevel"/>
    <w:tmpl w:val="639857F0"/>
    <w:lvl w:ilvl="0" w:tplc="3B9C2AFC">
      <w:start w:val="4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3538E"/>
    <w:multiLevelType w:val="singleLevel"/>
    <w:tmpl w:val="FBDA899C"/>
    <w:lvl w:ilvl="0">
      <w:start w:val="83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12" w15:restartNumberingAfterBreak="0">
    <w:nsid w:val="2A82735F"/>
    <w:multiLevelType w:val="singleLevel"/>
    <w:tmpl w:val="A2E82672"/>
    <w:lvl w:ilvl="0">
      <w:start w:val="7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367012D2"/>
    <w:multiLevelType w:val="singleLevel"/>
    <w:tmpl w:val="7EEED0C0"/>
    <w:lvl w:ilvl="0">
      <w:start w:val="8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398B3D44"/>
    <w:multiLevelType w:val="singleLevel"/>
    <w:tmpl w:val="0C2A07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15" w15:restartNumberingAfterBreak="0">
    <w:nsid w:val="3B5D31C4"/>
    <w:multiLevelType w:val="hybridMultilevel"/>
    <w:tmpl w:val="81D2E3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B2FBD6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A385154">
      <w:start w:val="1"/>
      <w:numFmt w:val="lowerLetter"/>
      <w:lvlText w:val="%4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9065F2"/>
    <w:multiLevelType w:val="singleLevel"/>
    <w:tmpl w:val="A4D64144"/>
    <w:lvl w:ilvl="0">
      <w:start w:val="8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4A11359D"/>
    <w:multiLevelType w:val="hybridMultilevel"/>
    <w:tmpl w:val="F594B5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B4049"/>
    <w:multiLevelType w:val="hybridMultilevel"/>
    <w:tmpl w:val="D4A42724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9CF2B92"/>
    <w:multiLevelType w:val="singleLevel"/>
    <w:tmpl w:val="6A025202"/>
    <w:lvl w:ilvl="0">
      <w:start w:val="8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5C752DAD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681612"/>
    <w:multiLevelType w:val="hybridMultilevel"/>
    <w:tmpl w:val="123CDB8E"/>
    <w:lvl w:ilvl="0" w:tplc="6E58A220">
      <w:start w:val="2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0E0EBD"/>
    <w:multiLevelType w:val="hybridMultilevel"/>
    <w:tmpl w:val="E3B89D68"/>
    <w:lvl w:ilvl="0" w:tplc="6A7466E0">
      <w:start w:val="7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F6A259AC">
      <w:start w:val="1"/>
      <w:numFmt w:val="lowerLetter"/>
      <w:lvlText w:val="%4)"/>
      <w:lvlJc w:val="left"/>
      <w:pPr>
        <w:ind w:left="2880" w:hanging="360"/>
      </w:pPr>
      <w:rPr>
        <w:rFonts w:ascii="Arial" w:eastAsiaTheme="minorEastAsia" w:hAnsi="Arial" w:cs="Arial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1666B"/>
    <w:multiLevelType w:val="singleLevel"/>
    <w:tmpl w:val="D6D2D652"/>
    <w:lvl w:ilvl="0">
      <w:start w:val="8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4" w15:restartNumberingAfterBreak="0">
    <w:nsid w:val="7ACA76BE"/>
    <w:multiLevelType w:val="hybridMultilevel"/>
    <w:tmpl w:val="0B9258BA"/>
    <w:lvl w:ilvl="0" w:tplc="4950D404">
      <w:start w:val="68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19"/>
  </w:num>
  <w:num w:numId="9">
    <w:abstractNumId w:val="14"/>
  </w:num>
  <w:num w:numId="10">
    <w:abstractNumId w:val="14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14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14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14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14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14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3"/>
  </w:num>
  <w:num w:numId="17">
    <w:abstractNumId w:val="23"/>
  </w:num>
  <w:num w:numId="18">
    <w:abstractNumId w:val="16"/>
  </w:num>
  <w:num w:numId="19">
    <w:abstractNumId w:val="16"/>
    <w:lvlOverride w:ilvl="0">
      <w:lvl w:ilvl="0">
        <w:start w:val="8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16"/>
    <w:lvlOverride w:ilvl="0">
      <w:lvl w:ilvl="0">
        <w:start w:val="9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16"/>
    <w:lvlOverride w:ilvl="0">
      <w:lvl w:ilvl="0">
        <w:start w:val="9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20"/>
  </w:num>
  <w:num w:numId="23">
    <w:abstractNumId w:val="15"/>
  </w:num>
  <w:num w:numId="24">
    <w:abstractNumId w:val="2"/>
  </w:num>
  <w:num w:numId="25">
    <w:abstractNumId w:val="1"/>
  </w:num>
  <w:num w:numId="26">
    <w:abstractNumId w:val="6"/>
  </w:num>
  <w:num w:numId="27">
    <w:abstractNumId w:val="18"/>
  </w:num>
  <w:num w:numId="28">
    <w:abstractNumId w:val="21"/>
  </w:num>
  <w:num w:numId="29">
    <w:abstractNumId w:val="3"/>
  </w:num>
  <w:num w:numId="30">
    <w:abstractNumId w:val="10"/>
  </w:num>
  <w:num w:numId="31">
    <w:abstractNumId w:val="4"/>
  </w:num>
  <w:num w:numId="32">
    <w:abstractNumId w:val="22"/>
  </w:num>
  <w:num w:numId="33">
    <w:abstractNumId w:val="1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AB"/>
    <w:rsid w:val="00012ACA"/>
    <w:rsid w:val="000171CB"/>
    <w:rsid w:val="000453E2"/>
    <w:rsid w:val="0004663E"/>
    <w:rsid w:val="00051111"/>
    <w:rsid w:val="0005144B"/>
    <w:rsid w:val="00085849"/>
    <w:rsid w:val="00087FDA"/>
    <w:rsid w:val="000C5C60"/>
    <w:rsid w:val="000D0C5C"/>
    <w:rsid w:val="000F1778"/>
    <w:rsid w:val="00117197"/>
    <w:rsid w:val="0013079D"/>
    <w:rsid w:val="00133493"/>
    <w:rsid w:val="00136A27"/>
    <w:rsid w:val="00151FD0"/>
    <w:rsid w:val="00160A5A"/>
    <w:rsid w:val="00163154"/>
    <w:rsid w:val="001727AE"/>
    <w:rsid w:val="00182097"/>
    <w:rsid w:val="001D28A9"/>
    <w:rsid w:val="001E5D3C"/>
    <w:rsid w:val="001E667F"/>
    <w:rsid w:val="00263D22"/>
    <w:rsid w:val="00284F48"/>
    <w:rsid w:val="002958FD"/>
    <w:rsid w:val="002B7A38"/>
    <w:rsid w:val="002D728F"/>
    <w:rsid w:val="0030772A"/>
    <w:rsid w:val="00307E57"/>
    <w:rsid w:val="003167F1"/>
    <w:rsid w:val="003272E9"/>
    <w:rsid w:val="003352F0"/>
    <w:rsid w:val="0033574A"/>
    <w:rsid w:val="00337A93"/>
    <w:rsid w:val="003C031D"/>
    <w:rsid w:val="003C50E7"/>
    <w:rsid w:val="003E3941"/>
    <w:rsid w:val="003E6A57"/>
    <w:rsid w:val="003F0697"/>
    <w:rsid w:val="004264E7"/>
    <w:rsid w:val="00433B7A"/>
    <w:rsid w:val="004415F5"/>
    <w:rsid w:val="00445D39"/>
    <w:rsid w:val="00465B10"/>
    <w:rsid w:val="00482909"/>
    <w:rsid w:val="00485D95"/>
    <w:rsid w:val="004A6483"/>
    <w:rsid w:val="004A7D79"/>
    <w:rsid w:val="004D46A5"/>
    <w:rsid w:val="004E41BD"/>
    <w:rsid w:val="004F7B61"/>
    <w:rsid w:val="005057FD"/>
    <w:rsid w:val="00525297"/>
    <w:rsid w:val="00563DCD"/>
    <w:rsid w:val="005D1DBE"/>
    <w:rsid w:val="005E55A3"/>
    <w:rsid w:val="00626F01"/>
    <w:rsid w:val="00657CB6"/>
    <w:rsid w:val="00661FEA"/>
    <w:rsid w:val="006631BF"/>
    <w:rsid w:val="006914AB"/>
    <w:rsid w:val="006B7CFE"/>
    <w:rsid w:val="007071BA"/>
    <w:rsid w:val="007147F3"/>
    <w:rsid w:val="007300C6"/>
    <w:rsid w:val="00731D4B"/>
    <w:rsid w:val="007B5935"/>
    <w:rsid w:val="007B7CA6"/>
    <w:rsid w:val="007C0D7C"/>
    <w:rsid w:val="007D3A35"/>
    <w:rsid w:val="007E0000"/>
    <w:rsid w:val="008029C5"/>
    <w:rsid w:val="008653F6"/>
    <w:rsid w:val="008D5723"/>
    <w:rsid w:val="008F5309"/>
    <w:rsid w:val="00901E5D"/>
    <w:rsid w:val="009222B0"/>
    <w:rsid w:val="00955F60"/>
    <w:rsid w:val="009672B2"/>
    <w:rsid w:val="00972ABC"/>
    <w:rsid w:val="009D03DA"/>
    <w:rsid w:val="009D1BF0"/>
    <w:rsid w:val="00A11DF1"/>
    <w:rsid w:val="00A131FE"/>
    <w:rsid w:val="00A22B87"/>
    <w:rsid w:val="00A4276A"/>
    <w:rsid w:val="00A51430"/>
    <w:rsid w:val="00A63D73"/>
    <w:rsid w:val="00A65D72"/>
    <w:rsid w:val="00AC683E"/>
    <w:rsid w:val="00B24B50"/>
    <w:rsid w:val="00B45B04"/>
    <w:rsid w:val="00BD6D4F"/>
    <w:rsid w:val="00BE0051"/>
    <w:rsid w:val="00BE7C50"/>
    <w:rsid w:val="00BF31A6"/>
    <w:rsid w:val="00BF4F3B"/>
    <w:rsid w:val="00C35473"/>
    <w:rsid w:val="00C452D9"/>
    <w:rsid w:val="00C515E6"/>
    <w:rsid w:val="00C55A51"/>
    <w:rsid w:val="00C634CB"/>
    <w:rsid w:val="00C76802"/>
    <w:rsid w:val="00C804BB"/>
    <w:rsid w:val="00C868B7"/>
    <w:rsid w:val="00CA70FA"/>
    <w:rsid w:val="00CC2109"/>
    <w:rsid w:val="00CC3895"/>
    <w:rsid w:val="00CE3387"/>
    <w:rsid w:val="00D00758"/>
    <w:rsid w:val="00D44C09"/>
    <w:rsid w:val="00D76B0F"/>
    <w:rsid w:val="00DD5D7C"/>
    <w:rsid w:val="00E10404"/>
    <w:rsid w:val="00E31FBB"/>
    <w:rsid w:val="00E50637"/>
    <w:rsid w:val="00E61D6B"/>
    <w:rsid w:val="00E8659B"/>
    <w:rsid w:val="00EB4047"/>
    <w:rsid w:val="00EC5EF4"/>
    <w:rsid w:val="00EF1F30"/>
    <w:rsid w:val="00F30C16"/>
    <w:rsid w:val="00F3185D"/>
    <w:rsid w:val="00F331BB"/>
    <w:rsid w:val="00F53CC3"/>
    <w:rsid w:val="00F774D7"/>
    <w:rsid w:val="00F77BE1"/>
    <w:rsid w:val="00F91BC0"/>
    <w:rsid w:val="00FA0CC0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1BE909"/>
  <w14:defaultImageDpi w14:val="0"/>
  <w15:docId w15:val="{5F2EA5A0-102E-482C-AF2C-AC90D5FB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LPC</dc:creator>
  <cp:lastModifiedBy>Norton PC</cp:lastModifiedBy>
  <cp:revision>2</cp:revision>
  <cp:lastPrinted>2018-01-06T13:55:00Z</cp:lastPrinted>
  <dcterms:created xsi:type="dcterms:W3CDTF">2018-03-20T07:22:00Z</dcterms:created>
  <dcterms:modified xsi:type="dcterms:W3CDTF">2018-03-20T07:22:00Z</dcterms:modified>
</cp:coreProperties>
</file>